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15" w:rsidRPr="00821F61" w:rsidRDefault="00D45515" w:rsidP="00821F61">
      <w:pPr>
        <w:pStyle w:val="a3"/>
        <w:spacing w:line="276" w:lineRule="auto"/>
        <w:rPr>
          <w:b/>
          <w:sz w:val="22"/>
          <w:szCs w:val="22"/>
        </w:rPr>
      </w:pPr>
      <w:r w:rsidRPr="00821F61">
        <w:rPr>
          <w:b/>
          <w:sz w:val="22"/>
          <w:szCs w:val="22"/>
        </w:rPr>
        <w:t>ДОГОВОР № ___</w:t>
      </w:r>
    </w:p>
    <w:p w:rsidR="00D45515" w:rsidRPr="00821F61" w:rsidRDefault="00D45515" w:rsidP="00821F61">
      <w:pPr>
        <w:spacing w:line="276" w:lineRule="auto"/>
        <w:jc w:val="center"/>
        <w:rPr>
          <w:b/>
          <w:sz w:val="22"/>
          <w:szCs w:val="22"/>
        </w:rPr>
      </w:pPr>
      <w:r w:rsidRPr="00821F61">
        <w:rPr>
          <w:b/>
          <w:sz w:val="22"/>
          <w:szCs w:val="22"/>
        </w:rPr>
        <w:t xml:space="preserve">УПРАВЛЕНИЯ </w:t>
      </w:r>
      <w:r w:rsidR="004B1166" w:rsidRPr="00821F61">
        <w:rPr>
          <w:b/>
          <w:sz w:val="22"/>
          <w:szCs w:val="22"/>
        </w:rPr>
        <w:t>МНОГОКВАРТИРНЫМ ДОМОМ</w:t>
      </w:r>
    </w:p>
    <w:p w:rsidR="00D45515" w:rsidRPr="00821F61" w:rsidRDefault="00D45515" w:rsidP="00821F61">
      <w:pPr>
        <w:pStyle w:val="a5"/>
        <w:spacing w:line="276" w:lineRule="auto"/>
        <w:ind w:firstLine="567"/>
        <w:jc w:val="left"/>
        <w:rPr>
          <w:sz w:val="22"/>
          <w:szCs w:val="22"/>
        </w:rPr>
      </w:pPr>
      <w:r w:rsidRPr="00821F61">
        <w:rPr>
          <w:sz w:val="22"/>
          <w:szCs w:val="22"/>
        </w:rPr>
        <w:t xml:space="preserve"> </w:t>
      </w:r>
    </w:p>
    <w:p w:rsidR="00D45515" w:rsidRPr="00821F61" w:rsidRDefault="00D45515" w:rsidP="00821F61">
      <w:pPr>
        <w:spacing w:line="276" w:lineRule="auto"/>
        <w:jc w:val="both"/>
        <w:rPr>
          <w:b/>
          <w:sz w:val="22"/>
          <w:szCs w:val="22"/>
        </w:rPr>
      </w:pPr>
      <w:r w:rsidRPr="00821F61">
        <w:rPr>
          <w:b/>
          <w:sz w:val="22"/>
          <w:szCs w:val="22"/>
        </w:rPr>
        <w:t>г. Москва</w:t>
      </w:r>
      <w:r w:rsidRPr="00821F61">
        <w:rPr>
          <w:b/>
          <w:sz w:val="22"/>
          <w:szCs w:val="22"/>
        </w:rPr>
        <w:tab/>
      </w:r>
      <w:r w:rsidR="00E726C4" w:rsidRPr="00821F61">
        <w:rPr>
          <w:b/>
          <w:sz w:val="22"/>
          <w:szCs w:val="22"/>
        </w:rPr>
        <w:tab/>
      </w:r>
      <w:r w:rsidR="00E726C4" w:rsidRPr="00821F61">
        <w:rPr>
          <w:b/>
          <w:sz w:val="22"/>
          <w:szCs w:val="22"/>
        </w:rPr>
        <w:tab/>
      </w:r>
      <w:r w:rsidR="00D0603A" w:rsidRPr="00821F61">
        <w:rPr>
          <w:b/>
          <w:sz w:val="22"/>
          <w:szCs w:val="22"/>
        </w:rPr>
        <w:tab/>
      </w:r>
      <w:r w:rsidR="00E726C4" w:rsidRPr="00821F61">
        <w:rPr>
          <w:b/>
          <w:sz w:val="22"/>
          <w:szCs w:val="22"/>
        </w:rPr>
        <w:tab/>
      </w:r>
      <w:r w:rsidR="00E726C4" w:rsidRPr="00821F61">
        <w:rPr>
          <w:b/>
          <w:sz w:val="22"/>
          <w:szCs w:val="22"/>
        </w:rPr>
        <w:tab/>
      </w:r>
      <w:r w:rsidR="00E726C4" w:rsidRPr="00821F61">
        <w:rPr>
          <w:b/>
          <w:sz w:val="22"/>
          <w:szCs w:val="22"/>
        </w:rPr>
        <w:tab/>
      </w:r>
      <w:r w:rsidR="00E726C4" w:rsidRPr="00821F61">
        <w:rPr>
          <w:b/>
          <w:sz w:val="22"/>
          <w:szCs w:val="22"/>
        </w:rPr>
        <w:tab/>
      </w:r>
      <w:r w:rsidR="006F103D" w:rsidRPr="00821F61">
        <w:rPr>
          <w:b/>
          <w:sz w:val="22"/>
          <w:szCs w:val="22"/>
        </w:rPr>
        <w:t xml:space="preserve">  </w:t>
      </w:r>
      <w:r w:rsidR="0086698B">
        <w:rPr>
          <w:b/>
          <w:sz w:val="22"/>
          <w:szCs w:val="22"/>
        </w:rPr>
        <w:t xml:space="preserve">                    </w:t>
      </w:r>
      <w:r w:rsidRPr="00821F61">
        <w:rPr>
          <w:b/>
          <w:sz w:val="22"/>
          <w:szCs w:val="22"/>
        </w:rPr>
        <w:t>«</w:t>
      </w:r>
      <w:r w:rsidR="0086698B">
        <w:rPr>
          <w:b/>
          <w:sz w:val="22"/>
          <w:szCs w:val="22"/>
        </w:rPr>
        <w:t>29</w:t>
      </w:r>
      <w:r w:rsidRPr="00821F61">
        <w:rPr>
          <w:b/>
          <w:sz w:val="22"/>
          <w:szCs w:val="22"/>
        </w:rPr>
        <w:t xml:space="preserve">» </w:t>
      </w:r>
      <w:r w:rsidR="0086698B">
        <w:rPr>
          <w:b/>
          <w:sz w:val="22"/>
          <w:szCs w:val="22"/>
        </w:rPr>
        <w:t>марта</w:t>
      </w:r>
      <w:r w:rsidRPr="00821F61">
        <w:rPr>
          <w:b/>
          <w:sz w:val="22"/>
          <w:szCs w:val="22"/>
        </w:rPr>
        <w:t xml:space="preserve"> </w:t>
      </w:r>
      <w:r w:rsidR="0028683E">
        <w:rPr>
          <w:b/>
          <w:sz w:val="22"/>
          <w:szCs w:val="22"/>
        </w:rPr>
        <w:t>20</w:t>
      </w:r>
      <w:r w:rsidR="0086698B">
        <w:rPr>
          <w:b/>
          <w:sz w:val="22"/>
          <w:szCs w:val="22"/>
        </w:rPr>
        <w:t>22</w:t>
      </w:r>
      <w:r w:rsidR="00DE36D8" w:rsidRPr="00821F61">
        <w:rPr>
          <w:b/>
          <w:sz w:val="22"/>
          <w:szCs w:val="22"/>
        </w:rPr>
        <w:t xml:space="preserve"> г.</w:t>
      </w:r>
    </w:p>
    <w:p w:rsidR="00D45515" w:rsidRPr="00821F61" w:rsidRDefault="00D45515" w:rsidP="00821F61">
      <w:pPr>
        <w:spacing w:line="276" w:lineRule="auto"/>
        <w:ind w:firstLine="567"/>
        <w:jc w:val="both"/>
        <w:rPr>
          <w:sz w:val="22"/>
          <w:szCs w:val="22"/>
        </w:rPr>
      </w:pPr>
    </w:p>
    <w:p w:rsidR="00D45515" w:rsidRPr="00585E24" w:rsidRDefault="00D45515" w:rsidP="00821F61">
      <w:pPr>
        <w:pStyle w:val="2"/>
        <w:spacing w:line="276" w:lineRule="auto"/>
        <w:ind w:firstLine="709"/>
        <w:rPr>
          <w:sz w:val="22"/>
          <w:szCs w:val="22"/>
        </w:rPr>
      </w:pPr>
      <w:r w:rsidRPr="00585E24">
        <w:rPr>
          <w:b/>
          <w:sz w:val="22"/>
          <w:szCs w:val="22"/>
        </w:rPr>
        <w:t>Общество с ограниченной ответственностью «</w:t>
      </w:r>
      <w:proofErr w:type="spellStart"/>
      <w:r w:rsidRPr="00585E24">
        <w:rPr>
          <w:b/>
          <w:sz w:val="22"/>
          <w:szCs w:val="22"/>
        </w:rPr>
        <w:t>СервисГрад</w:t>
      </w:r>
      <w:proofErr w:type="spellEnd"/>
      <w:r w:rsidRPr="00585E24">
        <w:rPr>
          <w:b/>
          <w:sz w:val="22"/>
          <w:szCs w:val="22"/>
        </w:rPr>
        <w:t>»</w:t>
      </w:r>
      <w:r w:rsidRPr="00585E24">
        <w:rPr>
          <w:sz w:val="22"/>
          <w:szCs w:val="22"/>
        </w:rPr>
        <w:t xml:space="preserve">, именуемое в дальнейшем </w:t>
      </w:r>
      <w:r w:rsidR="005B4E16" w:rsidRPr="00585E24">
        <w:rPr>
          <w:sz w:val="22"/>
          <w:szCs w:val="22"/>
        </w:rPr>
        <w:t>«Управляющая организация»</w:t>
      </w:r>
      <w:r w:rsidRPr="00585E24">
        <w:rPr>
          <w:sz w:val="22"/>
          <w:szCs w:val="22"/>
        </w:rPr>
        <w:t>, в лице Генерального директора Савельева Владимира Владимировича, действую</w:t>
      </w:r>
      <w:r w:rsidR="00D0603A" w:rsidRPr="00585E24">
        <w:rPr>
          <w:sz w:val="22"/>
          <w:szCs w:val="22"/>
        </w:rPr>
        <w:t>щего на основании Устава</w:t>
      </w:r>
      <w:r w:rsidR="00F10BB0" w:rsidRPr="00585E24">
        <w:rPr>
          <w:sz w:val="22"/>
          <w:szCs w:val="22"/>
        </w:rPr>
        <w:t xml:space="preserve">, </w:t>
      </w:r>
      <w:r w:rsidRPr="00585E24">
        <w:rPr>
          <w:sz w:val="22"/>
          <w:szCs w:val="22"/>
        </w:rPr>
        <w:t xml:space="preserve">с одной стороны, и </w:t>
      </w:r>
    </w:p>
    <w:p w:rsidR="00D45515" w:rsidRPr="00585E24" w:rsidRDefault="00CE5753" w:rsidP="00821F61">
      <w:pPr>
        <w:pStyle w:val="2"/>
        <w:spacing w:line="276" w:lineRule="auto"/>
        <w:ind w:firstLine="720"/>
        <w:rPr>
          <w:i/>
          <w:noProof/>
          <w:sz w:val="22"/>
          <w:szCs w:val="22"/>
        </w:rPr>
      </w:pPr>
      <w:r w:rsidRPr="00585E24">
        <w:rPr>
          <w:b/>
          <w:sz w:val="22"/>
          <w:szCs w:val="22"/>
        </w:rPr>
        <w:t>Собственник</w:t>
      </w:r>
      <w:r w:rsidR="00D0603A" w:rsidRPr="00585E24">
        <w:rPr>
          <w:b/>
          <w:sz w:val="22"/>
          <w:szCs w:val="22"/>
        </w:rPr>
        <w:t>/</w:t>
      </w:r>
      <w:r w:rsidRPr="00585E24">
        <w:rPr>
          <w:b/>
          <w:sz w:val="22"/>
          <w:szCs w:val="22"/>
        </w:rPr>
        <w:t xml:space="preserve">и </w:t>
      </w:r>
      <w:r w:rsidRPr="00585E24">
        <w:rPr>
          <w:sz w:val="22"/>
          <w:szCs w:val="22"/>
        </w:rPr>
        <w:t>(</w:t>
      </w:r>
      <w:r w:rsidR="00D0603A" w:rsidRPr="00585E24">
        <w:rPr>
          <w:sz w:val="22"/>
          <w:szCs w:val="22"/>
        </w:rPr>
        <w:t>с</w:t>
      </w:r>
      <w:r w:rsidR="007070DF" w:rsidRPr="00585E24">
        <w:rPr>
          <w:sz w:val="22"/>
          <w:szCs w:val="22"/>
        </w:rPr>
        <w:t>убъект</w:t>
      </w:r>
      <w:r w:rsidR="00D0603A" w:rsidRPr="00585E24">
        <w:rPr>
          <w:sz w:val="22"/>
          <w:szCs w:val="22"/>
        </w:rPr>
        <w:t>/</w:t>
      </w:r>
      <w:r w:rsidRPr="00585E24">
        <w:rPr>
          <w:sz w:val="22"/>
          <w:szCs w:val="22"/>
        </w:rPr>
        <w:t>ы права)</w:t>
      </w:r>
      <w:r w:rsidR="007070DF" w:rsidRPr="00585E24">
        <w:rPr>
          <w:b/>
          <w:sz w:val="22"/>
          <w:szCs w:val="22"/>
        </w:rPr>
        <w:t xml:space="preserve"> </w:t>
      </w:r>
      <w:r w:rsidR="00D45515" w:rsidRPr="00585E24">
        <w:rPr>
          <w:i/>
          <w:noProof/>
          <w:sz w:val="22"/>
          <w:szCs w:val="22"/>
        </w:rPr>
        <w:t>_______</w:t>
      </w:r>
      <w:r w:rsidRPr="00585E24">
        <w:rPr>
          <w:i/>
          <w:noProof/>
          <w:sz w:val="22"/>
          <w:szCs w:val="22"/>
        </w:rPr>
        <w:t>_</w:t>
      </w:r>
      <w:r w:rsidR="00D45515" w:rsidRPr="00585E24">
        <w:rPr>
          <w:i/>
          <w:noProof/>
          <w:sz w:val="22"/>
          <w:szCs w:val="22"/>
        </w:rPr>
        <w:t>_______________________________________,</w:t>
      </w:r>
    </w:p>
    <w:p w:rsidR="005B4E16" w:rsidRPr="00821F61" w:rsidRDefault="00D45515" w:rsidP="00821F61">
      <w:pPr>
        <w:pStyle w:val="ab"/>
        <w:spacing w:line="276" w:lineRule="auto"/>
        <w:ind w:left="4248" w:firstLine="708"/>
        <w:rPr>
          <w:rFonts w:ascii="Times New Roman" w:hAnsi="Times New Roman" w:cs="Times New Roman"/>
          <w:i/>
          <w:noProof/>
          <w:sz w:val="22"/>
          <w:szCs w:val="22"/>
        </w:rPr>
      </w:pPr>
      <w:r w:rsidRPr="00821F61">
        <w:rPr>
          <w:rFonts w:ascii="Times New Roman" w:hAnsi="Times New Roman" w:cs="Times New Roman"/>
          <w:i/>
          <w:noProof/>
          <w:sz w:val="22"/>
          <w:szCs w:val="22"/>
        </w:rPr>
        <w:t>(</w:t>
      </w:r>
      <w:r w:rsidR="004C2867" w:rsidRPr="00821F61">
        <w:rPr>
          <w:rFonts w:ascii="Times New Roman" w:hAnsi="Times New Roman" w:cs="Times New Roman"/>
          <w:i/>
          <w:noProof/>
          <w:sz w:val="22"/>
          <w:szCs w:val="22"/>
        </w:rPr>
        <w:t>ФИО/</w:t>
      </w:r>
      <w:r w:rsidRPr="00821F61">
        <w:rPr>
          <w:rFonts w:ascii="Times New Roman" w:hAnsi="Times New Roman" w:cs="Times New Roman"/>
          <w:i/>
          <w:noProof/>
          <w:sz w:val="22"/>
          <w:szCs w:val="22"/>
        </w:rPr>
        <w:t>наименование юридического лица)</w:t>
      </w:r>
    </w:p>
    <w:p w:rsidR="004A7D39" w:rsidRPr="00821F61" w:rsidRDefault="00D45515" w:rsidP="00821F61">
      <w:pPr>
        <w:pStyle w:val="ab"/>
        <w:tabs>
          <w:tab w:val="left" w:pos="9720"/>
        </w:tabs>
        <w:spacing w:line="276" w:lineRule="auto"/>
        <w:rPr>
          <w:rFonts w:ascii="Times New Roman" w:hAnsi="Times New Roman" w:cs="Times New Roman"/>
          <w:i/>
          <w:noProof/>
          <w:sz w:val="22"/>
          <w:szCs w:val="22"/>
        </w:rPr>
      </w:pPr>
      <w:r w:rsidRPr="00821F61">
        <w:rPr>
          <w:rFonts w:ascii="Times New Roman" w:hAnsi="Times New Roman" w:cs="Times New Roman"/>
          <w:i/>
          <w:noProof/>
          <w:sz w:val="22"/>
          <w:szCs w:val="22"/>
        </w:rPr>
        <w:t>____________________________________________________________________________________</w:t>
      </w:r>
    </w:p>
    <w:p w:rsidR="004A7D39" w:rsidRPr="00821F61" w:rsidRDefault="004A7D39" w:rsidP="00821F61">
      <w:pPr>
        <w:spacing w:line="276" w:lineRule="auto"/>
        <w:ind w:left="3540" w:firstLine="708"/>
        <w:rPr>
          <w:sz w:val="22"/>
          <w:szCs w:val="22"/>
        </w:rPr>
      </w:pPr>
      <w:r w:rsidRPr="00821F61">
        <w:rPr>
          <w:i/>
          <w:sz w:val="22"/>
          <w:szCs w:val="22"/>
        </w:rPr>
        <w:t>(вид права)</w:t>
      </w:r>
    </w:p>
    <w:p w:rsidR="00D45515" w:rsidRPr="00821F61" w:rsidRDefault="004A7D39" w:rsidP="00821F61">
      <w:pPr>
        <w:pStyle w:val="ab"/>
        <w:tabs>
          <w:tab w:val="left" w:pos="9720"/>
        </w:tabs>
        <w:spacing w:line="276" w:lineRule="auto"/>
        <w:rPr>
          <w:rFonts w:ascii="Times New Roman" w:hAnsi="Times New Roman" w:cs="Times New Roman"/>
          <w:i/>
          <w:noProof/>
          <w:sz w:val="22"/>
          <w:szCs w:val="22"/>
        </w:rPr>
      </w:pPr>
      <w:r w:rsidRPr="00821F61">
        <w:rPr>
          <w:rFonts w:ascii="Times New Roman" w:hAnsi="Times New Roman" w:cs="Times New Roman"/>
          <w:i/>
          <w:noProof/>
          <w:sz w:val="22"/>
          <w:szCs w:val="22"/>
        </w:rPr>
        <w:t>__________________________________________________________________________________</w:t>
      </w:r>
      <w:r w:rsidR="00D45515" w:rsidRPr="00821F61">
        <w:rPr>
          <w:rFonts w:ascii="Times New Roman" w:hAnsi="Times New Roman" w:cs="Times New Roman"/>
          <w:i/>
          <w:noProof/>
          <w:sz w:val="22"/>
          <w:szCs w:val="22"/>
        </w:rPr>
        <w:t>,</w:t>
      </w:r>
    </w:p>
    <w:p w:rsidR="00D45515" w:rsidRPr="00821F61" w:rsidRDefault="004A7D39" w:rsidP="00821F61">
      <w:pPr>
        <w:widowControl w:val="0"/>
        <w:spacing w:line="276" w:lineRule="auto"/>
        <w:jc w:val="center"/>
        <w:rPr>
          <w:i/>
          <w:sz w:val="22"/>
          <w:szCs w:val="22"/>
        </w:rPr>
      </w:pPr>
      <w:r w:rsidRPr="00821F61">
        <w:rPr>
          <w:i/>
          <w:sz w:val="22"/>
          <w:szCs w:val="22"/>
        </w:rPr>
        <w:t>(</w:t>
      </w:r>
      <w:r w:rsidR="004B67DA" w:rsidRPr="00821F61">
        <w:rPr>
          <w:i/>
          <w:sz w:val="22"/>
          <w:szCs w:val="22"/>
        </w:rPr>
        <w:t>ФИО и дата рождения иных суб</w:t>
      </w:r>
      <w:r w:rsidR="00BF67FF" w:rsidRPr="00821F61">
        <w:rPr>
          <w:i/>
          <w:sz w:val="22"/>
          <w:szCs w:val="22"/>
        </w:rPr>
        <w:t>ъ</w:t>
      </w:r>
      <w:r w:rsidR="004B67DA" w:rsidRPr="00821F61">
        <w:rPr>
          <w:i/>
          <w:sz w:val="22"/>
          <w:szCs w:val="22"/>
        </w:rPr>
        <w:t>ектов права</w:t>
      </w:r>
      <w:r w:rsidR="00D45515" w:rsidRPr="00821F61">
        <w:rPr>
          <w:i/>
          <w:sz w:val="22"/>
          <w:szCs w:val="22"/>
        </w:rPr>
        <w:t>)</w:t>
      </w:r>
    </w:p>
    <w:p w:rsidR="005B4E16" w:rsidRPr="00821F61" w:rsidRDefault="007070DF" w:rsidP="00821F61">
      <w:pPr>
        <w:spacing w:line="276" w:lineRule="auto"/>
        <w:jc w:val="both"/>
        <w:rPr>
          <w:sz w:val="22"/>
          <w:szCs w:val="22"/>
        </w:rPr>
      </w:pPr>
      <w:r w:rsidRPr="00821F61">
        <w:rPr>
          <w:noProof/>
          <w:sz w:val="22"/>
          <w:szCs w:val="22"/>
        </w:rPr>
        <w:t>являющийся</w:t>
      </w:r>
      <w:r w:rsidR="00BF67FF" w:rsidRPr="00821F61">
        <w:rPr>
          <w:noProof/>
          <w:sz w:val="22"/>
          <w:szCs w:val="22"/>
        </w:rPr>
        <w:t xml:space="preserve"> </w:t>
      </w:r>
      <w:r w:rsidR="003B6E27" w:rsidRPr="00821F61">
        <w:rPr>
          <w:sz w:val="22"/>
          <w:szCs w:val="22"/>
        </w:rPr>
        <w:t>собственником</w:t>
      </w:r>
      <w:r w:rsidR="00D0603A" w:rsidRPr="00821F61">
        <w:rPr>
          <w:noProof/>
          <w:sz w:val="22"/>
          <w:szCs w:val="22"/>
        </w:rPr>
        <w:t>/</w:t>
      </w:r>
      <w:proofErr w:type="spellStart"/>
      <w:r w:rsidR="003B6E27" w:rsidRPr="00821F61">
        <w:rPr>
          <w:sz w:val="22"/>
          <w:szCs w:val="22"/>
        </w:rPr>
        <w:t>ами</w:t>
      </w:r>
      <w:proofErr w:type="spellEnd"/>
      <w:r w:rsidR="00E73407" w:rsidRPr="00821F61">
        <w:rPr>
          <w:noProof/>
          <w:sz w:val="22"/>
          <w:szCs w:val="22"/>
        </w:rPr>
        <w:t>,</w:t>
      </w:r>
      <w:r w:rsidR="004E129A" w:rsidRPr="00821F61">
        <w:rPr>
          <w:noProof/>
          <w:sz w:val="22"/>
          <w:szCs w:val="22"/>
        </w:rPr>
        <w:t xml:space="preserve"> </w:t>
      </w:r>
      <w:r w:rsidR="004E129A" w:rsidRPr="00821F61">
        <w:rPr>
          <w:sz w:val="22"/>
          <w:szCs w:val="22"/>
        </w:rPr>
        <w:t>далее</w:t>
      </w:r>
      <w:r w:rsidR="00C24D1D" w:rsidRPr="00821F61">
        <w:rPr>
          <w:sz w:val="22"/>
          <w:szCs w:val="22"/>
        </w:rPr>
        <w:t xml:space="preserve"> </w:t>
      </w:r>
      <w:r w:rsidR="003B6E27" w:rsidRPr="00821F61">
        <w:rPr>
          <w:sz w:val="22"/>
          <w:szCs w:val="22"/>
        </w:rPr>
        <w:t>– «Собственник</w:t>
      </w:r>
      <w:r w:rsidR="004E129A" w:rsidRPr="00821F61">
        <w:rPr>
          <w:noProof/>
          <w:sz w:val="22"/>
          <w:szCs w:val="22"/>
        </w:rPr>
        <w:t>»</w:t>
      </w:r>
      <w:r w:rsidR="00D0603A" w:rsidRPr="00821F61">
        <w:rPr>
          <w:noProof/>
          <w:sz w:val="22"/>
          <w:szCs w:val="22"/>
        </w:rPr>
        <w:t>,</w:t>
      </w:r>
      <w:r w:rsidR="00BF67FF" w:rsidRPr="00821F61">
        <w:rPr>
          <w:noProof/>
          <w:sz w:val="22"/>
          <w:szCs w:val="22"/>
        </w:rPr>
        <w:t xml:space="preserve"> на основании </w:t>
      </w:r>
      <w:r w:rsidR="004A7D39" w:rsidRPr="00821F61">
        <w:rPr>
          <w:noProof/>
          <w:sz w:val="22"/>
          <w:szCs w:val="22"/>
        </w:rPr>
        <w:t>___________________________________</w:t>
      </w:r>
      <w:r w:rsidR="00BF67FF" w:rsidRPr="00821F61">
        <w:rPr>
          <w:noProof/>
          <w:sz w:val="22"/>
          <w:szCs w:val="22"/>
        </w:rPr>
        <w:t xml:space="preserve"> №</w:t>
      </w:r>
      <w:r w:rsidR="00E73407" w:rsidRPr="00821F61">
        <w:rPr>
          <w:noProof/>
          <w:sz w:val="22"/>
          <w:szCs w:val="22"/>
        </w:rPr>
        <w:t xml:space="preserve"> </w:t>
      </w:r>
      <w:r w:rsidR="00BF67FF" w:rsidRPr="00821F61">
        <w:rPr>
          <w:noProof/>
          <w:sz w:val="22"/>
          <w:szCs w:val="22"/>
        </w:rPr>
        <w:t>___</w:t>
      </w:r>
      <w:r w:rsidR="004E129A" w:rsidRPr="00821F61">
        <w:rPr>
          <w:noProof/>
          <w:sz w:val="22"/>
          <w:szCs w:val="22"/>
        </w:rPr>
        <w:t>-</w:t>
      </w:r>
      <w:r w:rsidR="00BF67FF" w:rsidRPr="00821F61">
        <w:rPr>
          <w:noProof/>
          <w:sz w:val="22"/>
          <w:szCs w:val="22"/>
        </w:rPr>
        <w:t>__</w:t>
      </w:r>
      <w:r w:rsidR="004A7D39" w:rsidRPr="00821F61">
        <w:rPr>
          <w:noProof/>
          <w:sz w:val="22"/>
          <w:szCs w:val="22"/>
        </w:rPr>
        <w:t>_</w:t>
      </w:r>
      <w:r w:rsidR="004E129A" w:rsidRPr="00821F61">
        <w:rPr>
          <w:noProof/>
          <w:sz w:val="22"/>
          <w:szCs w:val="22"/>
        </w:rPr>
        <w:t xml:space="preserve">  </w:t>
      </w:r>
      <w:r w:rsidR="00BF67FF" w:rsidRPr="00821F61">
        <w:rPr>
          <w:noProof/>
          <w:sz w:val="22"/>
          <w:szCs w:val="22"/>
        </w:rPr>
        <w:t>__________, от «____» _________ _______ г.,</w:t>
      </w:r>
    </w:p>
    <w:p w:rsidR="00BF67FF" w:rsidRPr="00821F61" w:rsidRDefault="00BF67FF" w:rsidP="00821F61">
      <w:pPr>
        <w:pStyle w:val="ab"/>
        <w:spacing w:line="276" w:lineRule="auto"/>
        <w:ind w:left="567" w:right="567"/>
        <w:jc w:val="center"/>
        <w:rPr>
          <w:rFonts w:ascii="Times New Roman" w:hAnsi="Times New Roman" w:cs="Times New Roman"/>
          <w:i/>
          <w:noProof/>
          <w:sz w:val="22"/>
          <w:szCs w:val="22"/>
        </w:rPr>
      </w:pPr>
    </w:p>
    <w:p w:rsidR="00D45515" w:rsidRPr="00821F61" w:rsidRDefault="00D45515" w:rsidP="00821F61">
      <w:pPr>
        <w:pStyle w:val="ab"/>
        <w:tabs>
          <w:tab w:val="left" w:pos="0"/>
        </w:tabs>
        <w:spacing w:line="276" w:lineRule="auto"/>
        <w:rPr>
          <w:rFonts w:ascii="Times New Roman" w:hAnsi="Times New Roman" w:cs="Times New Roman"/>
          <w:i/>
          <w:noProof/>
          <w:sz w:val="22"/>
          <w:szCs w:val="22"/>
        </w:rPr>
      </w:pPr>
      <w:r w:rsidRPr="00821F61">
        <w:rPr>
          <w:rFonts w:ascii="Times New Roman" w:hAnsi="Times New Roman" w:cs="Times New Roman"/>
          <w:noProof/>
          <w:sz w:val="22"/>
          <w:szCs w:val="22"/>
        </w:rPr>
        <w:t>_____________________</w:t>
      </w:r>
      <w:r w:rsidR="004A7D39" w:rsidRPr="00821F61">
        <w:rPr>
          <w:rFonts w:ascii="Times New Roman" w:hAnsi="Times New Roman" w:cs="Times New Roman"/>
          <w:noProof/>
          <w:sz w:val="22"/>
          <w:szCs w:val="22"/>
        </w:rPr>
        <w:t>_________________________</w:t>
      </w:r>
      <w:r w:rsidRPr="00821F61">
        <w:rPr>
          <w:rFonts w:ascii="Times New Roman" w:hAnsi="Times New Roman" w:cs="Times New Roman"/>
          <w:noProof/>
          <w:sz w:val="22"/>
          <w:szCs w:val="22"/>
        </w:rPr>
        <w:t>_________________</w:t>
      </w:r>
      <w:r w:rsidRPr="00821F61">
        <w:rPr>
          <w:rFonts w:ascii="Times New Roman" w:hAnsi="Times New Roman" w:cs="Times New Roman"/>
          <w:i/>
          <w:noProof/>
          <w:sz w:val="22"/>
          <w:szCs w:val="22"/>
        </w:rPr>
        <w:t>________________</w:t>
      </w:r>
      <w:r w:rsidR="004A7D39" w:rsidRPr="00821F61">
        <w:rPr>
          <w:rFonts w:ascii="Times New Roman" w:hAnsi="Times New Roman" w:cs="Times New Roman"/>
          <w:i/>
          <w:noProof/>
          <w:sz w:val="22"/>
          <w:szCs w:val="22"/>
        </w:rPr>
        <w:t>,</w:t>
      </w:r>
    </w:p>
    <w:p w:rsidR="00D45515" w:rsidRPr="00821F61" w:rsidRDefault="00D45515" w:rsidP="00821F61">
      <w:pPr>
        <w:widowControl w:val="0"/>
        <w:spacing w:line="276" w:lineRule="auto"/>
        <w:ind w:left="3540" w:firstLine="708"/>
        <w:rPr>
          <w:i/>
          <w:sz w:val="22"/>
          <w:szCs w:val="22"/>
        </w:rPr>
      </w:pPr>
      <w:r w:rsidRPr="00821F61">
        <w:rPr>
          <w:i/>
          <w:noProof/>
          <w:sz w:val="22"/>
          <w:szCs w:val="22"/>
        </w:rPr>
        <w:t>(</w:t>
      </w:r>
      <w:r w:rsidR="004B67DA" w:rsidRPr="00821F61">
        <w:rPr>
          <w:i/>
          <w:noProof/>
          <w:sz w:val="22"/>
          <w:szCs w:val="22"/>
        </w:rPr>
        <w:t>объект права</w:t>
      </w:r>
      <w:r w:rsidRPr="00821F61">
        <w:rPr>
          <w:i/>
          <w:noProof/>
          <w:sz w:val="22"/>
          <w:szCs w:val="22"/>
        </w:rPr>
        <w:t>)</w:t>
      </w:r>
    </w:p>
    <w:p w:rsidR="00CB5B4E" w:rsidRPr="00821F61" w:rsidRDefault="00CB5B4E" w:rsidP="00821F61">
      <w:pPr>
        <w:spacing w:line="276" w:lineRule="auto"/>
        <w:jc w:val="both"/>
        <w:rPr>
          <w:i/>
          <w:sz w:val="22"/>
          <w:szCs w:val="22"/>
        </w:rPr>
      </w:pPr>
      <w:proofErr w:type="gramStart"/>
      <w:r w:rsidRPr="00821F61">
        <w:rPr>
          <w:noProof/>
          <w:sz w:val="22"/>
          <w:szCs w:val="22"/>
        </w:rPr>
        <w:t>расположенн</w:t>
      </w:r>
      <w:r w:rsidR="00E3390E" w:rsidRPr="00821F61">
        <w:rPr>
          <w:noProof/>
          <w:sz w:val="22"/>
          <w:szCs w:val="22"/>
        </w:rPr>
        <w:t>ой</w:t>
      </w:r>
      <w:r w:rsidRPr="00821F61">
        <w:rPr>
          <w:noProof/>
          <w:sz w:val="22"/>
          <w:szCs w:val="22"/>
        </w:rPr>
        <w:t xml:space="preserve"> по адресу:</w:t>
      </w:r>
      <w:r w:rsidR="00C865E8">
        <w:rPr>
          <w:noProof/>
          <w:sz w:val="22"/>
          <w:szCs w:val="22"/>
        </w:rPr>
        <w:t xml:space="preserve"> </w:t>
      </w:r>
      <w:r w:rsidR="00BF07C0" w:rsidRPr="00BF07C0">
        <w:rPr>
          <w:noProof/>
          <w:sz w:val="22"/>
          <w:szCs w:val="22"/>
        </w:rPr>
        <w:t>г. Москва, шоссе Энтузиастов, д. 11А, корп. 3</w:t>
      </w:r>
      <w:r w:rsidRPr="00821F61">
        <w:rPr>
          <w:noProof/>
          <w:sz w:val="22"/>
          <w:szCs w:val="22"/>
        </w:rPr>
        <w:t>,</w:t>
      </w:r>
      <w:r w:rsidR="00821F61">
        <w:rPr>
          <w:noProof/>
          <w:sz w:val="22"/>
          <w:szCs w:val="22"/>
        </w:rPr>
        <w:t xml:space="preserve"> </w:t>
      </w:r>
      <w:r w:rsidRPr="00821F61">
        <w:rPr>
          <w:noProof/>
          <w:sz w:val="22"/>
          <w:szCs w:val="22"/>
        </w:rPr>
        <w:t xml:space="preserve">кв. </w:t>
      </w:r>
      <w:r w:rsidR="00821F61">
        <w:rPr>
          <w:noProof/>
          <w:sz w:val="22"/>
          <w:szCs w:val="22"/>
        </w:rPr>
        <w:t xml:space="preserve">(помещение) </w:t>
      </w:r>
      <w:r w:rsidRPr="00821F61">
        <w:rPr>
          <w:noProof/>
          <w:sz w:val="22"/>
          <w:szCs w:val="22"/>
        </w:rPr>
        <w:t xml:space="preserve">№ ____, при совместном упоминании именуемые </w:t>
      </w:r>
      <w:r w:rsidRPr="00821F61">
        <w:rPr>
          <w:sz w:val="22"/>
          <w:szCs w:val="22"/>
        </w:rPr>
        <w:t>«Стороны»</w:t>
      </w:r>
      <w:r w:rsidRPr="00821F61">
        <w:rPr>
          <w:noProof/>
          <w:sz w:val="22"/>
          <w:szCs w:val="22"/>
        </w:rPr>
        <w:t>, в целях осуществления деятельности по управлению Многоквартирным домом, далее – МКД, расположенн</w:t>
      </w:r>
      <w:r w:rsidR="00E3390E" w:rsidRPr="00821F61">
        <w:rPr>
          <w:noProof/>
          <w:sz w:val="22"/>
          <w:szCs w:val="22"/>
        </w:rPr>
        <w:t>ым</w:t>
      </w:r>
      <w:r w:rsidRPr="00821F61">
        <w:rPr>
          <w:noProof/>
          <w:sz w:val="22"/>
          <w:szCs w:val="22"/>
        </w:rPr>
        <w:t xml:space="preserve"> по вышеуказанному адресу, на основании Решения </w:t>
      </w:r>
      <w:r w:rsidRPr="00821F61">
        <w:rPr>
          <w:sz w:val="22"/>
          <w:szCs w:val="22"/>
        </w:rPr>
        <w:t>общего собрания собственников помещений МКД (</w:t>
      </w:r>
      <w:r w:rsidR="008521D0" w:rsidRPr="00821F61">
        <w:rPr>
          <w:sz w:val="22"/>
          <w:szCs w:val="22"/>
        </w:rPr>
        <w:t>Протокол №</w:t>
      </w:r>
      <w:r w:rsidR="002E16DF" w:rsidRPr="002E16DF">
        <w:rPr>
          <w:sz w:val="22"/>
          <w:szCs w:val="22"/>
        </w:rPr>
        <w:t xml:space="preserve"> </w:t>
      </w:r>
      <w:r w:rsidR="00A419C6" w:rsidRPr="00A419C6">
        <w:rPr>
          <w:sz w:val="22"/>
          <w:szCs w:val="22"/>
        </w:rPr>
        <w:t>1-2022 от 28.03.2022</w:t>
      </w:r>
      <w:r w:rsidR="000A33EC" w:rsidRPr="00821F61">
        <w:rPr>
          <w:sz w:val="22"/>
          <w:szCs w:val="22"/>
        </w:rPr>
        <w:t>)</w:t>
      </w:r>
      <w:r w:rsidRPr="00821F61">
        <w:rPr>
          <w:noProof/>
          <w:sz w:val="22"/>
          <w:szCs w:val="22"/>
        </w:rPr>
        <w:t>, заключили настоящий Договор управления МКД, далее – Договор, о нижеследующем:</w:t>
      </w:r>
      <w:proofErr w:type="gramEnd"/>
    </w:p>
    <w:p w:rsidR="005B4E16" w:rsidRPr="00821F61" w:rsidRDefault="005B4E16" w:rsidP="00821F61">
      <w:pPr>
        <w:widowControl w:val="0"/>
        <w:spacing w:line="276" w:lineRule="auto"/>
        <w:jc w:val="both"/>
        <w:rPr>
          <w:sz w:val="22"/>
          <w:szCs w:val="22"/>
        </w:rPr>
      </w:pPr>
    </w:p>
    <w:p w:rsidR="005B4E16" w:rsidRPr="00821F61" w:rsidRDefault="00D45515" w:rsidP="00821F61">
      <w:pPr>
        <w:widowControl w:val="0"/>
        <w:spacing w:line="276" w:lineRule="auto"/>
        <w:jc w:val="center"/>
        <w:outlineLvl w:val="0"/>
        <w:rPr>
          <w:b/>
          <w:bCs/>
          <w:noProof/>
          <w:sz w:val="22"/>
          <w:szCs w:val="22"/>
        </w:rPr>
      </w:pPr>
      <w:r w:rsidRPr="00821F61">
        <w:rPr>
          <w:rStyle w:val="ad"/>
          <w:noProof/>
          <w:color w:val="auto"/>
          <w:sz w:val="22"/>
          <w:szCs w:val="22"/>
        </w:rPr>
        <w:t>1. ОБЩИЕ ПОЛОЖЕНИЯ</w:t>
      </w:r>
    </w:p>
    <w:p w:rsidR="005B4E16" w:rsidRPr="00821F61" w:rsidRDefault="00D45515" w:rsidP="00821F61">
      <w:pPr>
        <w:pStyle w:val="ab"/>
        <w:numPr>
          <w:ilvl w:val="1"/>
          <w:numId w:val="1"/>
        </w:numPr>
        <w:tabs>
          <w:tab w:val="left" w:pos="9720"/>
        </w:tabs>
        <w:spacing w:line="276" w:lineRule="auto"/>
        <w:rPr>
          <w:rFonts w:ascii="Times New Roman" w:hAnsi="Times New Roman" w:cs="Times New Roman"/>
          <w:noProof/>
          <w:sz w:val="22"/>
          <w:szCs w:val="22"/>
        </w:rPr>
      </w:pPr>
      <w:bookmarkStart w:id="0" w:name="sub_12"/>
      <w:r w:rsidRPr="00821F61">
        <w:rPr>
          <w:rFonts w:ascii="Times New Roman" w:hAnsi="Times New Roman" w:cs="Times New Roman"/>
          <w:noProof/>
          <w:sz w:val="22"/>
          <w:szCs w:val="22"/>
        </w:rPr>
        <w:t xml:space="preserve">Условия настоящего Договора являются одинаковыми для всех собственников помещений в </w:t>
      </w:r>
      <w:r w:rsidR="008C10D7" w:rsidRPr="00821F61">
        <w:rPr>
          <w:rFonts w:ascii="Times New Roman" w:hAnsi="Times New Roman" w:cs="Times New Roman"/>
          <w:noProof/>
          <w:sz w:val="22"/>
          <w:szCs w:val="22"/>
        </w:rPr>
        <w:t>МКД</w:t>
      </w:r>
      <w:r w:rsidRPr="00821F61">
        <w:rPr>
          <w:rFonts w:ascii="Times New Roman" w:hAnsi="Times New Roman" w:cs="Times New Roman"/>
          <w:noProof/>
          <w:sz w:val="22"/>
          <w:szCs w:val="22"/>
        </w:rPr>
        <w:t>.</w:t>
      </w:r>
      <w:bookmarkEnd w:id="0"/>
    </w:p>
    <w:p w:rsidR="005B4E16" w:rsidRPr="00821F61" w:rsidRDefault="00D45515" w:rsidP="00821F61">
      <w:pPr>
        <w:pStyle w:val="ab"/>
        <w:numPr>
          <w:ilvl w:val="1"/>
          <w:numId w:val="1"/>
        </w:numPr>
        <w:tabs>
          <w:tab w:val="left" w:pos="9720"/>
        </w:tabs>
        <w:spacing w:line="276" w:lineRule="auto"/>
        <w:rPr>
          <w:rFonts w:ascii="Times New Roman" w:hAnsi="Times New Roman" w:cs="Times New Roman"/>
          <w:sz w:val="22"/>
          <w:szCs w:val="22"/>
        </w:rPr>
      </w:pPr>
      <w:r w:rsidRPr="00821F61">
        <w:rPr>
          <w:rFonts w:ascii="Times New Roman" w:hAnsi="Times New Roman" w:cs="Times New Roman"/>
          <w:sz w:val="22"/>
          <w:szCs w:val="22"/>
        </w:rPr>
        <w:t xml:space="preserve">При </w:t>
      </w:r>
      <w:r w:rsidRPr="00821F61">
        <w:rPr>
          <w:rFonts w:ascii="Times New Roman" w:hAnsi="Times New Roman" w:cs="Times New Roman"/>
          <w:noProof/>
          <w:sz w:val="22"/>
          <w:szCs w:val="22"/>
        </w:rPr>
        <w:t>выполнении</w:t>
      </w:r>
      <w:r w:rsidRPr="00821F61">
        <w:rPr>
          <w:rFonts w:ascii="Times New Roman" w:hAnsi="Times New Roman" w:cs="Times New Roman"/>
          <w:sz w:val="22"/>
          <w:szCs w:val="22"/>
        </w:rPr>
        <w:t xml:space="preserve"> условий настоящего Договора Стороны руководствуются Конституцией </w:t>
      </w:r>
      <w:r w:rsidRPr="00821F61">
        <w:rPr>
          <w:rFonts w:ascii="Times New Roman" w:hAnsi="Times New Roman" w:cs="Times New Roman"/>
          <w:noProof/>
          <w:sz w:val="22"/>
          <w:szCs w:val="22"/>
        </w:rPr>
        <w:t>Российской Федерации</w:t>
      </w:r>
      <w:r w:rsidRPr="00821F61">
        <w:rPr>
          <w:rFonts w:ascii="Times New Roman" w:hAnsi="Times New Roman" w:cs="Times New Roman"/>
          <w:sz w:val="22"/>
          <w:szCs w:val="22"/>
        </w:rPr>
        <w:t xml:space="preserve">, Гражданским кодексом Российской Федерации, Жилищным кодексом Российской Федерации, Правилами содержания общего имущества в </w:t>
      </w:r>
      <w:r w:rsidR="008C10D7" w:rsidRPr="00821F61">
        <w:rPr>
          <w:rFonts w:ascii="Times New Roman" w:hAnsi="Times New Roman" w:cs="Times New Roman"/>
          <w:sz w:val="22"/>
          <w:szCs w:val="22"/>
        </w:rPr>
        <w:t>МКД</w:t>
      </w:r>
      <w:r w:rsidRPr="00821F61">
        <w:rPr>
          <w:rFonts w:ascii="Times New Roman" w:hAnsi="Times New Roman" w:cs="Times New Roman"/>
          <w:sz w:val="22"/>
          <w:szCs w:val="22"/>
        </w:rPr>
        <w:t>, утвержденными Правительством Российской Федерации, иными положениями гражданского законодательства Российской Федерации, нор</w:t>
      </w:r>
      <w:bookmarkStart w:id="1" w:name="sub_3"/>
      <w:r w:rsidR="00DE36D8" w:rsidRPr="00821F61">
        <w:rPr>
          <w:rFonts w:ascii="Times New Roman" w:hAnsi="Times New Roman" w:cs="Times New Roman"/>
          <w:sz w:val="22"/>
          <w:szCs w:val="22"/>
        </w:rPr>
        <w:t>мативными и правовыми актами субъекта Российской Федерации.</w:t>
      </w:r>
    </w:p>
    <w:p w:rsidR="005B4E16" w:rsidRPr="00821F61" w:rsidRDefault="00D45515" w:rsidP="00821F61">
      <w:pPr>
        <w:pStyle w:val="ab"/>
        <w:numPr>
          <w:ilvl w:val="1"/>
          <w:numId w:val="1"/>
        </w:numPr>
        <w:tabs>
          <w:tab w:val="left" w:pos="9720"/>
        </w:tabs>
        <w:spacing w:line="276" w:lineRule="auto"/>
        <w:rPr>
          <w:rFonts w:ascii="Times New Roman" w:hAnsi="Times New Roman" w:cs="Times New Roman"/>
          <w:sz w:val="22"/>
          <w:szCs w:val="22"/>
        </w:rPr>
      </w:pPr>
      <w:r w:rsidRPr="00821F61">
        <w:rPr>
          <w:rFonts w:ascii="Times New Roman" w:hAnsi="Times New Roman" w:cs="Times New Roman"/>
          <w:b/>
          <w:sz w:val="22"/>
          <w:szCs w:val="22"/>
        </w:rPr>
        <w:t>Собственник</w:t>
      </w:r>
      <w:r w:rsidR="004D6FFC" w:rsidRPr="00821F61">
        <w:rPr>
          <w:rFonts w:ascii="Times New Roman" w:hAnsi="Times New Roman" w:cs="Times New Roman"/>
          <w:b/>
          <w:sz w:val="22"/>
          <w:szCs w:val="22"/>
        </w:rPr>
        <w:t>у</w:t>
      </w:r>
      <w:r w:rsidRPr="00821F61">
        <w:rPr>
          <w:rFonts w:ascii="Times New Roman" w:hAnsi="Times New Roman" w:cs="Times New Roman"/>
          <w:sz w:val="22"/>
          <w:szCs w:val="22"/>
        </w:rPr>
        <w:t xml:space="preserve"> помещений в </w:t>
      </w:r>
      <w:r w:rsidR="008C10D7" w:rsidRPr="00821F61">
        <w:rPr>
          <w:rFonts w:ascii="Times New Roman" w:hAnsi="Times New Roman" w:cs="Times New Roman"/>
          <w:sz w:val="22"/>
          <w:szCs w:val="22"/>
        </w:rPr>
        <w:t>МКД</w:t>
      </w:r>
      <w:r w:rsidRPr="00821F61">
        <w:rPr>
          <w:rFonts w:ascii="Times New Roman" w:hAnsi="Times New Roman" w:cs="Times New Roman"/>
          <w:sz w:val="22"/>
          <w:szCs w:val="22"/>
        </w:rPr>
        <w:t xml:space="preserve"> на праве общей долевой собственности, принадлежит общее имущество в </w:t>
      </w:r>
      <w:r w:rsidR="00E73407" w:rsidRPr="00821F61">
        <w:rPr>
          <w:rFonts w:ascii="Times New Roman" w:hAnsi="Times New Roman" w:cs="Times New Roman"/>
          <w:sz w:val="22"/>
          <w:szCs w:val="22"/>
        </w:rPr>
        <w:t>МКД</w:t>
      </w:r>
      <w:r w:rsidRPr="00821F61">
        <w:rPr>
          <w:rFonts w:ascii="Times New Roman" w:hAnsi="Times New Roman" w:cs="Times New Roman"/>
          <w:sz w:val="22"/>
          <w:szCs w:val="22"/>
        </w:rPr>
        <w:t xml:space="preserve">.  </w:t>
      </w:r>
    </w:p>
    <w:p w:rsidR="005B4E16" w:rsidRPr="00821F61" w:rsidRDefault="00D45515" w:rsidP="00821F61">
      <w:pPr>
        <w:pStyle w:val="ab"/>
        <w:numPr>
          <w:ilvl w:val="1"/>
          <w:numId w:val="1"/>
        </w:numPr>
        <w:tabs>
          <w:tab w:val="left" w:pos="9720"/>
        </w:tabs>
        <w:spacing w:line="276" w:lineRule="auto"/>
        <w:rPr>
          <w:rFonts w:ascii="Times New Roman" w:hAnsi="Times New Roman" w:cs="Times New Roman"/>
          <w:sz w:val="22"/>
          <w:szCs w:val="22"/>
        </w:rPr>
      </w:pPr>
      <w:r w:rsidRPr="00821F61">
        <w:rPr>
          <w:rFonts w:ascii="Times New Roman" w:hAnsi="Times New Roman" w:cs="Times New Roman"/>
          <w:b/>
          <w:sz w:val="22"/>
          <w:szCs w:val="22"/>
        </w:rPr>
        <w:t>Помещение</w:t>
      </w:r>
      <w:r w:rsidR="00400D2D" w:rsidRPr="00821F61">
        <w:rPr>
          <w:rFonts w:ascii="Times New Roman" w:hAnsi="Times New Roman" w:cs="Times New Roman"/>
          <w:sz w:val="22"/>
          <w:szCs w:val="22"/>
        </w:rPr>
        <w:t xml:space="preserve"> – жилое</w:t>
      </w:r>
      <w:r w:rsidR="00F10BB0" w:rsidRPr="00821F61">
        <w:rPr>
          <w:rFonts w:ascii="Times New Roman" w:hAnsi="Times New Roman" w:cs="Times New Roman"/>
          <w:sz w:val="22"/>
          <w:szCs w:val="22"/>
        </w:rPr>
        <w:t>/</w:t>
      </w:r>
      <w:r w:rsidRPr="00821F61">
        <w:rPr>
          <w:rFonts w:ascii="Times New Roman" w:hAnsi="Times New Roman" w:cs="Times New Roman"/>
          <w:sz w:val="22"/>
          <w:szCs w:val="22"/>
        </w:rPr>
        <w:t>нежилое</w:t>
      </w:r>
      <w:r w:rsidR="00400D2D" w:rsidRPr="00821F61">
        <w:rPr>
          <w:rFonts w:ascii="Times New Roman" w:hAnsi="Times New Roman" w:cs="Times New Roman"/>
          <w:sz w:val="22"/>
          <w:szCs w:val="22"/>
        </w:rPr>
        <w:t xml:space="preserve"> помещение, находяще</w:t>
      </w:r>
      <w:r w:rsidRPr="00821F61">
        <w:rPr>
          <w:rFonts w:ascii="Times New Roman" w:hAnsi="Times New Roman" w:cs="Times New Roman"/>
          <w:sz w:val="22"/>
          <w:szCs w:val="22"/>
        </w:rPr>
        <w:t>еся во владении, пользовании и</w:t>
      </w:r>
      <w:r w:rsidR="00F10BB0" w:rsidRPr="00821F61">
        <w:rPr>
          <w:rFonts w:ascii="Times New Roman" w:hAnsi="Times New Roman" w:cs="Times New Roman"/>
          <w:sz w:val="22"/>
          <w:szCs w:val="22"/>
        </w:rPr>
        <w:t>ли</w:t>
      </w:r>
      <w:r w:rsidRPr="00821F61">
        <w:rPr>
          <w:rFonts w:ascii="Times New Roman" w:hAnsi="Times New Roman" w:cs="Times New Roman"/>
          <w:sz w:val="22"/>
          <w:szCs w:val="22"/>
        </w:rPr>
        <w:t xml:space="preserve"> распоряжении.</w:t>
      </w:r>
    </w:p>
    <w:p w:rsidR="00D45515" w:rsidRPr="00821F61" w:rsidRDefault="00D45515" w:rsidP="00821F61">
      <w:pPr>
        <w:pStyle w:val="ab"/>
        <w:numPr>
          <w:ilvl w:val="1"/>
          <w:numId w:val="1"/>
        </w:numPr>
        <w:tabs>
          <w:tab w:val="left" w:pos="9720"/>
        </w:tabs>
        <w:spacing w:line="276" w:lineRule="auto"/>
        <w:rPr>
          <w:rFonts w:ascii="Times New Roman" w:hAnsi="Times New Roman" w:cs="Times New Roman"/>
          <w:sz w:val="22"/>
          <w:szCs w:val="22"/>
        </w:rPr>
      </w:pPr>
      <w:r w:rsidRPr="00821F61">
        <w:rPr>
          <w:rFonts w:ascii="Times New Roman" w:hAnsi="Times New Roman" w:cs="Times New Roman"/>
          <w:sz w:val="22"/>
          <w:szCs w:val="22"/>
        </w:rPr>
        <w:t xml:space="preserve">Плата за помещение предусматривает оплату услуг и работ по управлению </w:t>
      </w:r>
      <w:r w:rsidR="00E73407" w:rsidRPr="00821F61">
        <w:rPr>
          <w:rFonts w:ascii="Times New Roman" w:hAnsi="Times New Roman" w:cs="Times New Roman"/>
          <w:sz w:val="22"/>
          <w:szCs w:val="22"/>
        </w:rPr>
        <w:t>МКД</w:t>
      </w:r>
      <w:r w:rsidRPr="00821F61">
        <w:rPr>
          <w:rFonts w:ascii="Times New Roman" w:hAnsi="Times New Roman" w:cs="Times New Roman"/>
          <w:sz w:val="22"/>
          <w:szCs w:val="22"/>
        </w:rPr>
        <w:t>, организации и выполнению работ по содержанию и текущему ремонту общего имущества в</w:t>
      </w:r>
      <w:r w:rsidR="005B4E16" w:rsidRPr="00821F61">
        <w:rPr>
          <w:rFonts w:ascii="Times New Roman" w:hAnsi="Times New Roman" w:cs="Times New Roman"/>
          <w:sz w:val="22"/>
          <w:szCs w:val="22"/>
        </w:rPr>
        <w:t xml:space="preserve"> </w:t>
      </w:r>
      <w:r w:rsidR="008C10D7" w:rsidRPr="00821F61">
        <w:rPr>
          <w:rFonts w:ascii="Times New Roman" w:hAnsi="Times New Roman" w:cs="Times New Roman"/>
          <w:sz w:val="22"/>
          <w:szCs w:val="22"/>
        </w:rPr>
        <w:t>МКД</w:t>
      </w:r>
      <w:r w:rsidRPr="00821F61">
        <w:rPr>
          <w:rFonts w:ascii="Times New Roman" w:hAnsi="Times New Roman" w:cs="Times New Roman"/>
          <w:sz w:val="22"/>
          <w:szCs w:val="22"/>
        </w:rPr>
        <w:t>, придомовой территории, включенной в состав общего имущества.</w:t>
      </w:r>
    </w:p>
    <w:p w:rsidR="005B4E16" w:rsidRPr="00821F61" w:rsidRDefault="005B4E16" w:rsidP="00821F61">
      <w:pPr>
        <w:widowControl w:val="0"/>
        <w:autoSpaceDE w:val="0"/>
        <w:autoSpaceDN w:val="0"/>
        <w:adjustRightInd w:val="0"/>
        <w:spacing w:line="276" w:lineRule="auto"/>
        <w:jc w:val="both"/>
        <w:rPr>
          <w:sz w:val="22"/>
          <w:szCs w:val="22"/>
        </w:rPr>
      </w:pPr>
    </w:p>
    <w:p w:rsidR="005B4E16" w:rsidRPr="00821F61" w:rsidRDefault="00D45515" w:rsidP="00821F61">
      <w:pPr>
        <w:pStyle w:val="ab"/>
        <w:numPr>
          <w:ilvl w:val="0"/>
          <w:numId w:val="1"/>
        </w:numPr>
        <w:tabs>
          <w:tab w:val="left" w:pos="9720"/>
        </w:tabs>
        <w:spacing w:line="276" w:lineRule="auto"/>
        <w:jc w:val="center"/>
        <w:outlineLvl w:val="0"/>
        <w:rPr>
          <w:rFonts w:ascii="Times New Roman" w:hAnsi="Times New Roman" w:cs="Times New Roman"/>
          <w:b/>
          <w:bCs/>
          <w:noProof/>
          <w:sz w:val="22"/>
          <w:szCs w:val="22"/>
        </w:rPr>
      </w:pPr>
      <w:r w:rsidRPr="00821F61">
        <w:rPr>
          <w:rStyle w:val="ad"/>
          <w:rFonts w:ascii="Times New Roman" w:hAnsi="Times New Roman" w:cs="Times New Roman"/>
          <w:noProof/>
          <w:color w:val="auto"/>
          <w:sz w:val="22"/>
          <w:szCs w:val="22"/>
        </w:rPr>
        <w:t>ПРЕДМЕТ ДОГОВОРА</w:t>
      </w:r>
    </w:p>
    <w:bookmarkEnd w:id="1"/>
    <w:p w:rsidR="005B4E16" w:rsidRPr="00821F61" w:rsidRDefault="00D45515" w:rsidP="00821F61">
      <w:pPr>
        <w:pStyle w:val="aff3"/>
        <w:numPr>
          <w:ilvl w:val="1"/>
          <w:numId w:val="1"/>
        </w:numPr>
        <w:jc w:val="both"/>
        <w:rPr>
          <w:rFonts w:ascii="Times New Roman" w:hAnsi="Times New Roman"/>
        </w:rPr>
      </w:pPr>
      <w:r w:rsidRPr="00821F61">
        <w:rPr>
          <w:rFonts w:ascii="Times New Roman" w:hAnsi="Times New Roman"/>
        </w:rPr>
        <w:t xml:space="preserve">В соответствии с условиями настоящего Договора, Управляющая организация обязуется в течение срока действия настоящего Договора, за плату оказывать услуги и выполнять работы по надлежащему управлению, содержанию и текущему ремонту общего имущества в </w:t>
      </w:r>
      <w:r w:rsidR="008C10D7" w:rsidRPr="00821F61">
        <w:rPr>
          <w:rFonts w:ascii="Times New Roman" w:hAnsi="Times New Roman"/>
        </w:rPr>
        <w:t>МКД</w:t>
      </w:r>
      <w:r w:rsidRPr="00821F61">
        <w:rPr>
          <w:rFonts w:ascii="Times New Roman" w:hAnsi="Times New Roman"/>
        </w:rPr>
        <w:t xml:space="preserve">, предоставлять коммунальные услуги Собственнику, осуществлять иную направленную на достижение целей управления </w:t>
      </w:r>
      <w:r w:rsidR="00E73407" w:rsidRPr="00821F61">
        <w:rPr>
          <w:rFonts w:ascii="Times New Roman" w:hAnsi="Times New Roman"/>
        </w:rPr>
        <w:t>МКД</w:t>
      </w:r>
      <w:r w:rsidRPr="00821F61">
        <w:rPr>
          <w:rFonts w:ascii="Times New Roman" w:hAnsi="Times New Roman"/>
        </w:rPr>
        <w:t xml:space="preserve"> деятельность, а Собственник обязуется оплачивать эти услуги в порядке, размере и сроки, установленные настоящим Договором. </w:t>
      </w:r>
    </w:p>
    <w:p w:rsidR="00340718" w:rsidRPr="00821F61" w:rsidRDefault="00D45515" w:rsidP="00821F61">
      <w:pPr>
        <w:pStyle w:val="aff3"/>
        <w:numPr>
          <w:ilvl w:val="1"/>
          <w:numId w:val="1"/>
        </w:numPr>
        <w:jc w:val="both"/>
        <w:rPr>
          <w:rFonts w:ascii="Times New Roman" w:hAnsi="Times New Roman"/>
        </w:rPr>
      </w:pPr>
      <w:r w:rsidRPr="00821F61">
        <w:rPr>
          <w:rFonts w:ascii="Times New Roman" w:hAnsi="Times New Roman"/>
        </w:rPr>
        <w:t xml:space="preserve">Перечень услуг и работ, необходимый для обеспечения надлежащего содержания общего имущества в </w:t>
      </w:r>
      <w:r w:rsidR="008C10D7" w:rsidRPr="00821F61">
        <w:rPr>
          <w:rFonts w:ascii="Times New Roman" w:hAnsi="Times New Roman"/>
        </w:rPr>
        <w:t>МКД</w:t>
      </w:r>
      <w:r w:rsidRPr="00821F61">
        <w:rPr>
          <w:rFonts w:ascii="Times New Roman" w:hAnsi="Times New Roman"/>
        </w:rPr>
        <w:t xml:space="preserve">, а также правила по оказанию услуг и выполнению работ, необходимых для </w:t>
      </w:r>
      <w:r w:rsidRPr="00821F61">
        <w:rPr>
          <w:rFonts w:ascii="Times New Roman" w:hAnsi="Times New Roman"/>
        </w:rPr>
        <w:lastRenderedPageBreak/>
        <w:t xml:space="preserve">обеспечения надлежащего </w:t>
      </w:r>
      <w:r w:rsidR="00512402">
        <w:rPr>
          <w:rFonts w:ascii="Times New Roman" w:hAnsi="Times New Roman"/>
        </w:rPr>
        <w:t xml:space="preserve">состояния </w:t>
      </w:r>
      <w:r w:rsidRPr="00821F61">
        <w:rPr>
          <w:rFonts w:ascii="Times New Roman" w:hAnsi="Times New Roman"/>
        </w:rPr>
        <w:t>имущества в</w:t>
      </w:r>
      <w:r w:rsidR="004B01F6" w:rsidRPr="00821F61">
        <w:rPr>
          <w:rFonts w:ascii="Times New Roman" w:hAnsi="Times New Roman"/>
        </w:rPr>
        <w:t xml:space="preserve"> </w:t>
      </w:r>
      <w:r w:rsidR="008C10D7" w:rsidRPr="00821F61">
        <w:rPr>
          <w:rFonts w:ascii="Times New Roman" w:hAnsi="Times New Roman"/>
        </w:rPr>
        <w:t>МКД</w:t>
      </w:r>
      <w:r w:rsidR="004B01F6" w:rsidRPr="00821F61">
        <w:rPr>
          <w:rFonts w:ascii="Times New Roman" w:hAnsi="Times New Roman"/>
        </w:rPr>
        <w:t>, определяю</w:t>
      </w:r>
      <w:r w:rsidR="00340718" w:rsidRPr="00821F61">
        <w:rPr>
          <w:rFonts w:ascii="Times New Roman" w:hAnsi="Times New Roman"/>
        </w:rPr>
        <w:t>тся ПП</w:t>
      </w:r>
      <w:r w:rsidR="00F10BB0" w:rsidRPr="00821F61">
        <w:rPr>
          <w:rFonts w:ascii="Times New Roman" w:hAnsi="Times New Roman"/>
        </w:rPr>
        <w:t xml:space="preserve"> РФ </w:t>
      </w:r>
      <w:r w:rsidR="004B01F6" w:rsidRPr="00821F61">
        <w:rPr>
          <w:rFonts w:ascii="Times New Roman" w:hAnsi="Times New Roman"/>
        </w:rPr>
        <w:t>№ 290</w:t>
      </w:r>
      <w:r w:rsidRPr="00821F61">
        <w:rPr>
          <w:rFonts w:ascii="Times New Roman" w:hAnsi="Times New Roman"/>
        </w:rPr>
        <w:t xml:space="preserve"> от 03.04.2013</w:t>
      </w:r>
      <w:r w:rsidR="00450AD8" w:rsidRPr="00821F61">
        <w:rPr>
          <w:rFonts w:ascii="Times New Roman" w:hAnsi="Times New Roman"/>
        </w:rPr>
        <w:t xml:space="preserve"> г.</w:t>
      </w:r>
      <w:r w:rsidRPr="00821F61">
        <w:rPr>
          <w:rFonts w:ascii="Times New Roman" w:hAnsi="Times New Roman"/>
        </w:rPr>
        <w:t xml:space="preserve"> «О минимальном перечне услуг и работ, необходимых для обеспечения надлежащего содержания общего имущества </w:t>
      </w:r>
      <w:r w:rsidR="00340718" w:rsidRPr="00821F61">
        <w:rPr>
          <w:rFonts w:ascii="Times New Roman" w:hAnsi="Times New Roman"/>
        </w:rPr>
        <w:t>в многоквартирных домах», а также Постановлением Госстроя РФ № 170 от 27.09.2003 г. «Об утверждении Правил и норм технической эксплуатации жилищного фонда»</w:t>
      </w:r>
      <w:r w:rsidR="00686D67" w:rsidRPr="00821F61">
        <w:rPr>
          <w:rFonts w:ascii="Times New Roman" w:hAnsi="Times New Roman"/>
        </w:rPr>
        <w:t>, и иными нормативно-правовыми актами Российской Федерации, действующими на дату оказания услуг.</w:t>
      </w:r>
    </w:p>
    <w:p w:rsidR="005B4E16" w:rsidRPr="00821F61" w:rsidRDefault="00D45515" w:rsidP="00821F61">
      <w:pPr>
        <w:pStyle w:val="aff3"/>
        <w:ind w:left="600" w:hanging="600"/>
        <w:jc w:val="both"/>
        <w:rPr>
          <w:rFonts w:ascii="Times New Roman" w:hAnsi="Times New Roman"/>
        </w:rPr>
      </w:pPr>
      <w:r w:rsidRPr="00821F61">
        <w:rPr>
          <w:rFonts w:ascii="Times New Roman" w:hAnsi="Times New Roman"/>
        </w:rPr>
        <w:t>2.</w:t>
      </w:r>
      <w:r w:rsidR="00E87837" w:rsidRPr="00821F61">
        <w:rPr>
          <w:rFonts w:ascii="Times New Roman" w:hAnsi="Times New Roman"/>
        </w:rPr>
        <w:t>3</w:t>
      </w:r>
      <w:r w:rsidRPr="00821F61">
        <w:rPr>
          <w:rFonts w:ascii="Times New Roman" w:hAnsi="Times New Roman"/>
        </w:rPr>
        <w:t>.</w:t>
      </w:r>
      <w:r w:rsidRPr="00821F61">
        <w:rPr>
          <w:rFonts w:ascii="Times New Roman" w:hAnsi="Times New Roman"/>
        </w:rPr>
        <w:tab/>
        <w:t xml:space="preserve">Вопросы проведения работ по капитальному ремонту вышеуказанного </w:t>
      </w:r>
      <w:r w:rsidR="00E73407" w:rsidRPr="00821F61">
        <w:rPr>
          <w:rFonts w:ascii="Times New Roman" w:hAnsi="Times New Roman"/>
        </w:rPr>
        <w:t>МКД</w:t>
      </w:r>
      <w:r w:rsidRPr="00821F61">
        <w:rPr>
          <w:rFonts w:ascii="Times New Roman" w:hAnsi="Times New Roman"/>
        </w:rPr>
        <w:t xml:space="preserve">, настоящим Договором не регулируются. </w:t>
      </w:r>
    </w:p>
    <w:p w:rsidR="005B4E16" w:rsidRPr="00821F61" w:rsidRDefault="00E87837" w:rsidP="00821F61">
      <w:pPr>
        <w:pStyle w:val="aff3"/>
        <w:ind w:left="0"/>
        <w:jc w:val="both"/>
        <w:rPr>
          <w:rFonts w:ascii="Times New Roman" w:hAnsi="Times New Roman"/>
        </w:rPr>
      </w:pPr>
      <w:r w:rsidRPr="00821F61">
        <w:rPr>
          <w:rFonts w:ascii="Times New Roman" w:hAnsi="Times New Roman"/>
        </w:rPr>
        <w:t>2.4</w:t>
      </w:r>
      <w:r w:rsidR="00D45515" w:rsidRPr="00821F61">
        <w:rPr>
          <w:rFonts w:ascii="Times New Roman" w:hAnsi="Times New Roman"/>
        </w:rPr>
        <w:t>.</w:t>
      </w:r>
      <w:r w:rsidR="00D45515" w:rsidRPr="00821F61">
        <w:rPr>
          <w:rFonts w:ascii="Times New Roman" w:hAnsi="Times New Roman"/>
        </w:rPr>
        <w:tab/>
        <w:t xml:space="preserve">Характеристика </w:t>
      </w:r>
      <w:r w:rsidR="00E73407" w:rsidRPr="00821F61">
        <w:rPr>
          <w:rFonts w:ascii="Times New Roman" w:hAnsi="Times New Roman"/>
        </w:rPr>
        <w:t>МКД</w:t>
      </w:r>
      <w:r w:rsidR="00D45515" w:rsidRPr="00821F61">
        <w:rPr>
          <w:rFonts w:ascii="Times New Roman" w:hAnsi="Times New Roman"/>
        </w:rPr>
        <w:t xml:space="preserve"> на момент заключения Договора:</w:t>
      </w:r>
    </w:p>
    <w:p w:rsidR="00CB5B4E" w:rsidRPr="00821F61" w:rsidRDefault="00CB5B4E" w:rsidP="000E5361">
      <w:pPr>
        <w:pStyle w:val="aff3"/>
        <w:numPr>
          <w:ilvl w:val="0"/>
          <w:numId w:val="18"/>
        </w:numPr>
        <w:ind w:left="1276"/>
        <w:jc w:val="both"/>
        <w:rPr>
          <w:rFonts w:ascii="Times New Roman" w:hAnsi="Times New Roman"/>
        </w:rPr>
      </w:pPr>
      <w:r w:rsidRPr="00821F61">
        <w:rPr>
          <w:rFonts w:ascii="Times New Roman" w:hAnsi="Times New Roman"/>
        </w:rPr>
        <w:t xml:space="preserve">адрес МКД – </w:t>
      </w:r>
      <w:r w:rsidR="000E5361" w:rsidRPr="000E5361">
        <w:rPr>
          <w:rFonts w:ascii="Times New Roman" w:hAnsi="Times New Roman"/>
        </w:rPr>
        <w:t>г. Москва, шоссе Энтузиастов, д. 11А, корп. 3</w:t>
      </w:r>
      <w:r w:rsidR="00C865E8">
        <w:rPr>
          <w:rFonts w:ascii="Times New Roman" w:hAnsi="Times New Roman"/>
        </w:rPr>
        <w:t>;</w:t>
      </w:r>
    </w:p>
    <w:p w:rsidR="00CB5B4E" w:rsidRPr="00821F61" w:rsidRDefault="00CB5B4E" w:rsidP="00821F61">
      <w:pPr>
        <w:pStyle w:val="aff3"/>
        <w:numPr>
          <w:ilvl w:val="0"/>
          <w:numId w:val="18"/>
        </w:numPr>
        <w:ind w:left="1276"/>
        <w:jc w:val="both"/>
        <w:rPr>
          <w:rFonts w:ascii="Times New Roman" w:hAnsi="Times New Roman"/>
        </w:rPr>
      </w:pPr>
      <w:r w:rsidRPr="00821F61">
        <w:rPr>
          <w:rFonts w:ascii="Times New Roman" w:hAnsi="Times New Roman"/>
        </w:rPr>
        <w:t xml:space="preserve">год постройки – </w:t>
      </w:r>
      <w:r w:rsidR="000E5361">
        <w:rPr>
          <w:rFonts w:ascii="Times New Roman" w:hAnsi="Times New Roman"/>
        </w:rPr>
        <w:t>2000</w:t>
      </w:r>
      <w:r w:rsidRPr="00821F61">
        <w:rPr>
          <w:rFonts w:ascii="Times New Roman" w:hAnsi="Times New Roman"/>
        </w:rPr>
        <w:t>;</w:t>
      </w:r>
    </w:p>
    <w:p w:rsidR="00CB5B4E" w:rsidRPr="00821F61" w:rsidRDefault="00CB5B4E" w:rsidP="00821F61">
      <w:pPr>
        <w:pStyle w:val="aff3"/>
        <w:numPr>
          <w:ilvl w:val="0"/>
          <w:numId w:val="18"/>
        </w:numPr>
        <w:ind w:left="1276"/>
        <w:jc w:val="both"/>
        <w:rPr>
          <w:rFonts w:ascii="Times New Roman" w:hAnsi="Times New Roman"/>
        </w:rPr>
      </w:pPr>
      <w:r w:rsidRPr="00821F61">
        <w:rPr>
          <w:rFonts w:ascii="Times New Roman" w:hAnsi="Times New Roman"/>
        </w:rPr>
        <w:t xml:space="preserve">этажность наземной/подземной части – </w:t>
      </w:r>
      <w:r w:rsidR="000E5361">
        <w:rPr>
          <w:rFonts w:ascii="Times New Roman" w:hAnsi="Times New Roman"/>
        </w:rPr>
        <w:t>17</w:t>
      </w:r>
      <w:r w:rsidRPr="00821F61">
        <w:rPr>
          <w:rFonts w:ascii="Times New Roman" w:hAnsi="Times New Roman"/>
        </w:rPr>
        <w:t>;</w:t>
      </w:r>
    </w:p>
    <w:p w:rsidR="00CB5B4E" w:rsidRPr="00821F61" w:rsidRDefault="00A83C8B" w:rsidP="000E5361">
      <w:pPr>
        <w:pStyle w:val="aff3"/>
        <w:numPr>
          <w:ilvl w:val="0"/>
          <w:numId w:val="18"/>
        </w:numPr>
        <w:ind w:left="1276"/>
        <w:jc w:val="both"/>
        <w:rPr>
          <w:rFonts w:ascii="Times New Roman" w:hAnsi="Times New Roman"/>
        </w:rPr>
      </w:pPr>
      <w:r>
        <w:rPr>
          <w:rFonts w:ascii="Times New Roman" w:hAnsi="Times New Roman"/>
        </w:rPr>
        <w:t>о</w:t>
      </w:r>
      <w:r w:rsidR="00CB5B4E" w:rsidRPr="00821F61">
        <w:rPr>
          <w:rFonts w:ascii="Times New Roman" w:hAnsi="Times New Roman"/>
        </w:rPr>
        <w:t xml:space="preserve">бщая площадь – </w:t>
      </w:r>
      <w:r w:rsidR="000E5361" w:rsidRPr="000E5361">
        <w:rPr>
          <w:rFonts w:ascii="Times New Roman" w:hAnsi="Times New Roman"/>
        </w:rPr>
        <w:t>13743</w:t>
      </w:r>
      <w:r w:rsidR="000E5361">
        <w:rPr>
          <w:rFonts w:ascii="Times New Roman" w:hAnsi="Times New Roman"/>
        </w:rPr>
        <w:t xml:space="preserve"> </w:t>
      </w:r>
      <w:proofErr w:type="spellStart"/>
      <w:r w:rsidR="00CB5B4E" w:rsidRPr="00821F61">
        <w:rPr>
          <w:rFonts w:ascii="Times New Roman" w:hAnsi="Times New Roman"/>
        </w:rPr>
        <w:t>кв.м</w:t>
      </w:r>
      <w:proofErr w:type="spellEnd"/>
      <w:r w:rsidR="00CB5B4E" w:rsidRPr="00821F61">
        <w:rPr>
          <w:rFonts w:ascii="Times New Roman" w:hAnsi="Times New Roman"/>
        </w:rPr>
        <w:t>.;</w:t>
      </w:r>
    </w:p>
    <w:p w:rsidR="00CB5B4E" w:rsidRPr="00821F61" w:rsidRDefault="00CB5B4E" w:rsidP="000E5361">
      <w:pPr>
        <w:pStyle w:val="aff3"/>
        <w:numPr>
          <w:ilvl w:val="0"/>
          <w:numId w:val="18"/>
        </w:numPr>
        <w:ind w:left="1276"/>
        <w:jc w:val="both"/>
        <w:rPr>
          <w:rFonts w:ascii="Times New Roman" w:hAnsi="Times New Roman"/>
        </w:rPr>
      </w:pPr>
      <w:r w:rsidRPr="00821F61">
        <w:rPr>
          <w:rFonts w:ascii="Times New Roman" w:hAnsi="Times New Roman"/>
        </w:rPr>
        <w:t xml:space="preserve">жилая площадь – </w:t>
      </w:r>
      <w:r w:rsidR="000E5361" w:rsidRPr="000E5361">
        <w:rPr>
          <w:rFonts w:ascii="Times New Roman" w:hAnsi="Times New Roman"/>
        </w:rPr>
        <w:t>12744</w:t>
      </w:r>
      <w:r w:rsidR="000E5361">
        <w:rPr>
          <w:rFonts w:ascii="Times New Roman" w:hAnsi="Times New Roman"/>
        </w:rPr>
        <w:t xml:space="preserve"> </w:t>
      </w:r>
      <w:proofErr w:type="spellStart"/>
      <w:r w:rsidRPr="00821F61">
        <w:rPr>
          <w:rFonts w:ascii="Times New Roman" w:hAnsi="Times New Roman"/>
        </w:rPr>
        <w:t>кв.м</w:t>
      </w:r>
      <w:proofErr w:type="spellEnd"/>
      <w:r w:rsidRPr="00821F61">
        <w:rPr>
          <w:rFonts w:ascii="Times New Roman" w:hAnsi="Times New Roman"/>
        </w:rPr>
        <w:t>.;</w:t>
      </w:r>
    </w:p>
    <w:p w:rsidR="00CB5B4E" w:rsidRPr="00821F61" w:rsidRDefault="00CB5B4E" w:rsidP="00821F61">
      <w:pPr>
        <w:pStyle w:val="aff3"/>
        <w:numPr>
          <w:ilvl w:val="0"/>
          <w:numId w:val="18"/>
        </w:numPr>
        <w:ind w:left="1276"/>
        <w:jc w:val="both"/>
        <w:rPr>
          <w:rFonts w:ascii="Times New Roman" w:hAnsi="Times New Roman"/>
        </w:rPr>
      </w:pPr>
      <w:r w:rsidRPr="00821F61">
        <w:rPr>
          <w:rFonts w:ascii="Times New Roman" w:hAnsi="Times New Roman"/>
        </w:rPr>
        <w:t xml:space="preserve">количество подъездов </w:t>
      </w:r>
      <w:r w:rsidR="00585E24" w:rsidRPr="00821F61">
        <w:rPr>
          <w:rFonts w:ascii="Times New Roman" w:hAnsi="Times New Roman"/>
        </w:rPr>
        <w:t>–</w:t>
      </w:r>
      <w:r w:rsidRPr="00821F61">
        <w:rPr>
          <w:rFonts w:ascii="Times New Roman" w:hAnsi="Times New Roman"/>
        </w:rPr>
        <w:t xml:space="preserve"> </w:t>
      </w:r>
      <w:r w:rsidR="000E5361">
        <w:rPr>
          <w:rFonts w:ascii="Times New Roman" w:hAnsi="Times New Roman"/>
        </w:rPr>
        <w:t>4</w:t>
      </w:r>
      <w:r w:rsidRPr="00821F61">
        <w:rPr>
          <w:rFonts w:ascii="Times New Roman" w:hAnsi="Times New Roman"/>
        </w:rPr>
        <w:t>;</w:t>
      </w:r>
    </w:p>
    <w:p w:rsidR="00CB5B4E" w:rsidRPr="00821F61" w:rsidRDefault="00CB5B4E" w:rsidP="00821F61">
      <w:pPr>
        <w:pStyle w:val="aff3"/>
        <w:numPr>
          <w:ilvl w:val="0"/>
          <w:numId w:val="18"/>
        </w:numPr>
        <w:ind w:left="1276"/>
        <w:jc w:val="both"/>
        <w:rPr>
          <w:rFonts w:ascii="Times New Roman" w:hAnsi="Times New Roman"/>
        </w:rPr>
      </w:pPr>
      <w:r w:rsidRPr="00821F61">
        <w:rPr>
          <w:rFonts w:ascii="Times New Roman" w:hAnsi="Times New Roman"/>
        </w:rPr>
        <w:t xml:space="preserve">количество квартир – </w:t>
      </w:r>
      <w:r w:rsidR="000E5361">
        <w:rPr>
          <w:rFonts w:ascii="Times New Roman" w:hAnsi="Times New Roman"/>
        </w:rPr>
        <w:t>222</w:t>
      </w:r>
      <w:r w:rsidRPr="00821F61">
        <w:rPr>
          <w:rFonts w:ascii="Times New Roman" w:hAnsi="Times New Roman"/>
        </w:rPr>
        <w:t>;</w:t>
      </w:r>
    </w:p>
    <w:p w:rsidR="003D528D" w:rsidRPr="00821F61" w:rsidRDefault="00CB5B4E" w:rsidP="00821F61">
      <w:pPr>
        <w:pStyle w:val="aff3"/>
        <w:numPr>
          <w:ilvl w:val="0"/>
          <w:numId w:val="18"/>
        </w:numPr>
        <w:ind w:left="1276"/>
        <w:jc w:val="both"/>
        <w:rPr>
          <w:rFonts w:ascii="Times New Roman" w:hAnsi="Times New Roman"/>
        </w:rPr>
      </w:pPr>
      <w:r w:rsidRPr="00821F61">
        <w:rPr>
          <w:rFonts w:ascii="Times New Roman" w:hAnsi="Times New Roman"/>
        </w:rPr>
        <w:t xml:space="preserve">дата начала управления – </w:t>
      </w:r>
      <w:r w:rsidR="000E5361">
        <w:rPr>
          <w:rFonts w:ascii="Times New Roman" w:hAnsi="Times New Roman"/>
        </w:rPr>
        <w:t>01.05.2022</w:t>
      </w:r>
      <w:r w:rsidR="000E5361" w:rsidRPr="00821F61">
        <w:rPr>
          <w:rFonts w:ascii="Times New Roman" w:hAnsi="Times New Roman"/>
        </w:rPr>
        <w:t xml:space="preserve"> г.</w:t>
      </w:r>
    </w:p>
    <w:p w:rsidR="005B4E16" w:rsidRPr="00821F61" w:rsidRDefault="00D45515" w:rsidP="00821F61">
      <w:pPr>
        <w:pStyle w:val="aff3"/>
        <w:ind w:left="705" w:hanging="705"/>
        <w:jc w:val="both"/>
        <w:rPr>
          <w:rFonts w:ascii="Times New Roman" w:hAnsi="Times New Roman"/>
        </w:rPr>
      </w:pPr>
      <w:r w:rsidRPr="00821F61">
        <w:rPr>
          <w:rFonts w:ascii="Times New Roman" w:hAnsi="Times New Roman"/>
        </w:rPr>
        <w:t>2.</w:t>
      </w:r>
      <w:r w:rsidR="00E87837" w:rsidRPr="00821F61">
        <w:rPr>
          <w:rFonts w:ascii="Times New Roman" w:hAnsi="Times New Roman"/>
        </w:rPr>
        <w:t>5</w:t>
      </w:r>
      <w:r w:rsidRPr="00821F61">
        <w:rPr>
          <w:rFonts w:ascii="Times New Roman" w:hAnsi="Times New Roman"/>
        </w:rPr>
        <w:t>.</w:t>
      </w:r>
      <w:r w:rsidRPr="00821F61">
        <w:rPr>
          <w:rFonts w:ascii="Times New Roman" w:hAnsi="Times New Roman"/>
        </w:rPr>
        <w:tab/>
        <w:t>В состав общего имущества</w:t>
      </w:r>
      <w:r w:rsidR="008C10D7" w:rsidRPr="00821F61">
        <w:rPr>
          <w:rFonts w:ascii="Times New Roman" w:hAnsi="Times New Roman"/>
        </w:rPr>
        <w:t xml:space="preserve"> МКД</w:t>
      </w:r>
      <w:r w:rsidRPr="00821F61">
        <w:rPr>
          <w:rFonts w:ascii="Times New Roman" w:hAnsi="Times New Roman"/>
        </w:rPr>
        <w:t>, в отношении которого осуществляется управление, включаются:</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помещения в </w:t>
      </w:r>
      <w:r w:rsidR="008C10D7" w:rsidRPr="00821F61">
        <w:rPr>
          <w:rFonts w:ascii="Times New Roman" w:hAnsi="Times New Roman"/>
        </w:rPr>
        <w:t>МКД</w:t>
      </w:r>
      <w:r w:rsidRPr="00821F61">
        <w:rPr>
          <w:rFonts w:ascii="Times New Roman" w:hAnsi="Times New Roman"/>
        </w:rPr>
        <w:t xml:space="preserve">, не являющиеся частями квартир и предназначенные для обслуживания более одного жилого и (или) нежилого помещения в этом </w:t>
      </w:r>
      <w:r w:rsidR="008C10D7" w:rsidRPr="00821F61">
        <w:rPr>
          <w:rFonts w:ascii="Times New Roman" w:hAnsi="Times New Roman"/>
        </w:rPr>
        <w:t>МКД</w:t>
      </w:r>
      <w:r w:rsidRPr="00821F61">
        <w:rPr>
          <w:rFonts w:ascii="Times New Roman" w:hAnsi="Times New Roman"/>
        </w:rPr>
        <w:t>;</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межквартирные лестничные площадки;</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лестницы;</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лифты, лифтовые и иные шахты;</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коридоры;</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чердаки;</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технические подвалы, в которых имеются инженерные коммуникации, иное оборудование, обслуживающее более одного помещения;</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крыши;</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ограждающие несущие конструкции </w:t>
      </w:r>
      <w:r w:rsidR="00E73407" w:rsidRPr="00821F61">
        <w:rPr>
          <w:rFonts w:ascii="Times New Roman" w:hAnsi="Times New Roman"/>
        </w:rPr>
        <w:t>МКД</w:t>
      </w:r>
      <w:r w:rsidR="008C10D7" w:rsidRPr="00821F61">
        <w:rPr>
          <w:rFonts w:ascii="Times New Roman" w:hAnsi="Times New Roman"/>
        </w:rPr>
        <w:t xml:space="preserve"> (</w:t>
      </w:r>
      <w:r w:rsidRPr="00821F61">
        <w:rPr>
          <w:rFonts w:ascii="Times New Roman" w:hAnsi="Times New Roman"/>
        </w:rPr>
        <w:t>включая фундаменты, плиты перекрытий, несущие стены, балконные и иные плиты, несущие колонны и иные ограждающие несущие конструкции</w:t>
      </w:r>
      <w:r w:rsidR="008C10D7" w:rsidRPr="00821F61">
        <w:rPr>
          <w:rFonts w:ascii="Times New Roman" w:hAnsi="Times New Roman"/>
        </w:rPr>
        <w:t>)</w:t>
      </w:r>
      <w:r w:rsidRPr="00821F61">
        <w:rPr>
          <w:rFonts w:ascii="Times New Roman" w:hAnsi="Times New Roman"/>
        </w:rPr>
        <w:t>;</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ограждающие ненесущие конструкции </w:t>
      </w:r>
      <w:r w:rsidR="00E73407" w:rsidRPr="00821F61">
        <w:rPr>
          <w:rFonts w:ascii="Times New Roman" w:hAnsi="Times New Roman"/>
        </w:rPr>
        <w:t>МКД</w:t>
      </w:r>
      <w:r w:rsidRPr="00821F61">
        <w:rPr>
          <w:rFonts w:ascii="Times New Roman" w:hAnsi="Times New Roman"/>
        </w:rPr>
        <w:t>, обслуживающие более одного жилого и (или) нежилого помещения</w:t>
      </w:r>
      <w:r w:rsidR="008C10D7" w:rsidRPr="00821F61">
        <w:rPr>
          <w:rFonts w:ascii="Times New Roman" w:hAnsi="Times New Roman"/>
        </w:rPr>
        <w:t xml:space="preserve"> </w:t>
      </w:r>
      <w:r w:rsidRPr="00821F61">
        <w:rPr>
          <w:rFonts w:ascii="Times New Roman" w:hAnsi="Times New Roman"/>
        </w:rPr>
        <w:t>(включая окна и двери помещений общего пользования, перила, парапеты и иные ограждающие ненесущие конструкции);</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механическое, электрическое, санитарно-техническое и иное оборудование, находящееся в </w:t>
      </w:r>
      <w:r w:rsidR="008C10D7" w:rsidRPr="00821F61">
        <w:rPr>
          <w:rFonts w:ascii="Times New Roman" w:hAnsi="Times New Roman"/>
        </w:rPr>
        <w:t>МКД</w:t>
      </w:r>
      <w:r w:rsidRPr="00821F61">
        <w:rPr>
          <w:rFonts w:ascii="Times New Roman" w:hAnsi="Times New Roman"/>
        </w:rPr>
        <w:t xml:space="preserve"> за пределами или внутри помещений и обслуживающее более одного помещения (квартиры);</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земельный участок, на котором расположен </w:t>
      </w:r>
      <w:r w:rsidR="00E73407" w:rsidRPr="00821F61">
        <w:rPr>
          <w:rFonts w:ascii="Times New Roman" w:hAnsi="Times New Roman"/>
        </w:rPr>
        <w:t>МКД</w:t>
      </w:r>
      <w:r w:rsidRPr="00821F61">
        <w:rPr>
          <w:rFonts w:ascii="Times New Roman" w:hAnsi="Times New Roman"/>
        </w:rPr>
        <w:t xml:space="preserve"> и границы которого определены на основании данных государственного кадастрового учета, </w:t>
      </w:r>
      <w:r w:rsidR="00166288">
        <w:rPr>
          <w:rFonts w:ascii="Times New Roman" w:hAnsi="Times New Roman"/>
        </w:rPr>
        <w:t xml:space="preserve">с </w:t>
      </w:r>
      <w:r w:rsidRPr="00821F61">
        <w:rPr>
          <w:rFonts w:ascii="Times New Roman" w:hAnsi="Times New Roman"/>
        </w:rPr>
        <w:t>элементами озеленения и благоустройства;</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иные объекты, предназначенные для обслуживания, эксплуатации и благоустройства </w:t>
      </w:r>
      <w:r w:rsidR="00E73407" w:rsidRPr="00821F61">
        <w:rPr>
          <w:rFonts w:ascii="Times New Roman" w:hAnsi="Times New Roman"/>
        </w:rPr>
        <w:t>МКД</w:t>
      </w:r>
      <w:r w:rsidRPr="00821F61">
        <w:rPr>
          <w:rFonts w:ascii="Times New Roman" w:hAnsi="Times New Roman"/>
        </w:rPr>
        <w:t xml:space="preserve">, включая трансформаторные подстанции, тепловые пункты, предназначенные для обслуживания </w:t>
      </w:r>
      <w:r w:rsidR="00E73407" w:rsidRPr="00821F61">
        <w:rPr>
          <w:rFonts w:ascii="Times New Roman" w:hAnsi="Times New Roman"/>
        </w:rPr>
        <w:t>МКД</w:t>
      </w:r>
      <w:r w:rsidRPr="00821F61">
        <w:rPr>
          <w:rFonts w:ascii="Times New Roman" w:hAnsi="Times New Roman"/>
        </w:rPr>
        <w:t xml:space="preserve">, коллективные автостоянки, гаражи, детские и спортивные площадки, расположенные в границах земельного участка, на котором расположен </w:t>
      </w:r>
      <w:r w:rsidR="00E73407" w:rsidRPr="00821F61">
        <w:rPr>
          <w:rFonts w:ascii="Times New Roman" w:hAnsi="Times New Roman"/>
        </w:rPr>
        <w:t>МКД</w:t>
      </w:r>
      <w:r w:rsidR="00184F2A" w:rsidRPr="00821F61">
        <w:rPr>
          <w:rFonts w:ascii="Times New Roman" w:hAnsi="Times New Roman"/>
        </w:rPr>
        <w:t>, при их наличии.</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lastRenderedPageBreak/>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В случае самовольной установки собственником помещения первого запорно-регулировочного крана ответственность, за последствия аварийной ситуации возлагается на Собственника;</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 xml:space="preserve">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w:t>
      </w:r>
      <w:r w:rsidR="00E448A2" w:rsidRPr="00821F61">
        <w:rPr>
          <w:rFonts w:ascii="Times New Roman" w:hAnsi="Times New Roman"/>
        </w:rPr>
        <w:t>расположенного на</w:t>
      </w:r>
      <w:r w:rsidRPr="00821F61">
        <w:rPr>
          <w:rFonts w:ascii="Times New Roman" w:hAnsi="Times New Roman"/>
        </w:rPr>
        <w:t xml:space="preserve"> этих сетях;</w:t>
      </w:r>
    </w:p>
    <w:p w:rsidR="00D45515" w:rsidRPr="00821F61" w:rsidRDefault="00D45515" w:rsidP="00821F61">
      <w:pPr>
        <w:pStyle w:val="aff3"/>
        <w:numPr>
          <w:ilvl w:val="0"/>
          <w:numId w:val="16"/>
        </w:numPr>
        <w:ind w:left="1276"/>
        <w:jc w:val="both"/>
        <w:rPr>
          <w:rFonts w:ascii="Times New Roman" w:hAnsi="Times New Roman"/>
        </w:rPr>
      </w:pPr>
      <w:r w:rsidRPr="00821F61">
        <w:rPr>
          <w:rFonts w:ascii="Times New Roman" w:hAnsi="Times New Roman"/>
        </w:rPr>
        <w:t>вну</w:t>
      </w:r>
      <w:r w:rsidR="007F4B9C" w:rsidRPr="00821F61">
        <w:rPr>
          <w:rFonts w:ascii="Times New Roman" w:hAnsi="Times New Roman"/>
        </w:rPr>
        <w:t xml:space="preserve">тридомовая система </w:t>
      </w:r>
      <w:r w:rsidRPr="00821F61">
        <w:rPr>
          <w:rFonts w:ascii="Times New Roman" w:hAnsi="Times New Roman"/>
        </w:rPr>
        <w:t xml:space="preserve">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21F61">
        <w:rPr>
          <w:rFonts w:ascii="Times New Roman" w:hAnsi="Times New Roman"/>
        </w:rPr>
        <w:t>дымоудаления</w:t>
      </w:r>
      <w:proofErr w:type="spellEnd"/>
      <w:r w:rsidRPr="00821F61">
        <w:rPr>
          <w:rFonts w:ascii="Times New Roman" w:hAnsi="Times New Roman"/>
        </w:rP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w:t>
      </w:r>
      <w:r w:rsidR="00E73407" w:rsidRPr="00821F61">
        <w:rPr>
          <w:rFonts w:ascii="Times New Roman" w:hAnsi="Times New Roman"/>
        </w:rPr>
        <w:t>МКД</w:t>
      </w:r>
      <w:r w:rsidRPr="00821F61">
        <w:rPr>
          <w:rFonts w:ascii="Times New Roman" w:hAnsi="Times New Roman"/>
        </w:rPr>
        <w:t xml:space="preserve">,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и прочее общее имущество </w:t>
      </w:r>
      <w:r w:rsidR="00E73407" w:rsidRPr="00821F61">
        <w:rPr>
          <w:rFonts w:ascii="Times New Roman" w:hAnsi="Times New Roman"/>
        </w:rPr>
        <w:t>МКД</w:t>
      </w:r>
      <w:r w:rsidRPr="00821F61">
        <w:rPr>
          <w:rFonts w:ascii="Times New Roman" w:hAnsi="Times New Roman"/>
        </w:rPr>
        <w:t>.</w:t>
      </w:r>
    </w:p>
    <w:p w:rsidR="005B4E16" w:rsidRPr="00821F61" w:rsidRDefault="00D45515" w:rsidP="00821F61">
      <w:pPr>
        <w:pStyle w:val="aff3"/>
        <w:ind w:left="567"/>
        <w:jc w:val="both"/>
        <w:rPr>
          <w:rFonts w:ascii="Times New Roman" w:hAnsi="Times New Roman"/>
        </w:rPr>
      </w:pPr>
      <w:r w:rsidRPr="00821F61">
        <w:rPr>
          <w:rFonts w:ascii="Times New Roman" w:hAnsi="Times New Roman"/>
        </w:rPr>
        <w:t xml:space="preserve">Вышеперечисленное имущество </w:t>
      </w:r>
      <w:r w:rsidR="00E73407" w:rsidRPr="00821F61">
        <w:rPr>
          <w:rFonts w:ascii="Times New Roman" w:hAnsi="Times New Roman"/>
        </w:rPr>
        <w:t>МКД</w:t>
      </w:r>
      <w:r w:rsidRPr="00821F61">
        <w:rPr>
          <w:rFonts w:ascii="Times New Roman" w:hAnsi="Times New Roman"/>
        </w:rPr>
        <w:t xml:space="preserve"> принадлежит </w:t>
      </w:r>
      <w:r w:rsidR="009A57A2" w:rsidRPr="00821F61">
        <w:rPr>
          <w:rFonts w:ascii="Times New Roman" w:hAnsi="Times New Roman"/>
        </w:rPr>
        <w:t xml:space="preserve">всем </w:t>
      </w:r>
      <w:r w:rsidRPr="00821F61">
        <w:rPr>
          <w:rFonts w:ascii="Times New Roman" w:hAnsi="Times New Roman"/>
        </w:rPr>
        <w:t>Собственникам</w:t>
      </w:r>
      <w:r w:rsidR="009A57A2" w:rsidRPr="00821F61">
        <w:rPr>
          <w:rFonts w:ascii="Times New Roman" w:hAnsi="Times New Roman"/>
        </w:rPr>
        <w:t xml:space="preserve"> </w:t>
      </w:r>
      <w:r w:rsidR="000377C4" w:rsidRPr="00821F61">
        <w:rPr>
          <w:rFonts w:ascii="Times New Roman" w:hAnsi="Times New Roman"/>
        </w:rPr>
        <w:t xml:space="preserve">вышеуказанного </w:t>
      </w:r>
      <w:r w:rsidR="00E73407" w:rsidRPr="00821F61">
        <w:rPr>
          <w:rFonts w:ascii="Times New Roman" w:hAnsi="Times New Roman"/>
        </w:rPr>
        <w:t>МКД</w:t>
      </w:r>
      <w:r w:rsidR="009A57A2" w:rsidRPr="00821F61">
        <w:rPr>
          <w:rFonts w:ascii="Times New Roman" w:hAnsi="Times New Roman"/>
        </w:rPr>
        <w:t>,</w:t>
      </w:r>
      <w:r w:rsidRPr="00821F61">
        <w:rPr>
          <w:rFonts w:ascii="Times New Roman" w:hAnsi="Times New Roman"/>
        </w:rPr>
        <w:t xml:space="preserve"> на праве общей долевой собственности. Обязанность по его содержанию и ремонту возлагается на Собственников и реализуется через внесение платы за содержание и </w:t>
      </w:r>
      <w:r w:rsidR="009A57A2" w:rsidRPr="00821F61">
        <w:rPr>
          <w:rFonts w:ascii="Times New Roman" w:hAnsi="Times New Roman"/>
        </w:rPr>
        <w:t xml:space="preserve">текущий </w:t>
      </w:r>
      <w:r w:rsidR="00DE36D8" w:rsidRPr="00821F61">
        <w:rPr>
          <w:rFonts w:ascii="Times New Roman" w:hAnsi="Times New Roman"/>
        </w:rPr>
        <w:t xml:space="preserve">ремонт </w:t>
      </w:r>
      <w:r w:rsidRPr="00821F61">
        <w:rPr>
          <w:rFonts w:ascii="Times New Roman" w:hAnsi="Times New Roman"/>
        </w:rPr>
        <w:t>помещения.</w:t>
      </w:r>
    </w:p>
    <w:p w:rsidR="00D45515" w:rsidRPr="00821F61" w:rsidRDefault="00D45515" w:rsidP="00821F61">
      <w:pPr>
        <w:pStyle w:val="aff3"/>
        <w:ind w:left="567" w:hanging="567"/>
        <w:jc w:val="both"/>
        <w:rPr>
          <w:rFonts w:ascii="Times New Roman" w:hAnsi="Times New Roman"/>
        </w:rPr>
      </w:pPr>
      <w:r w:rsidRPr="00821F61">
        <w:rPr>
          <w:rFonts w:ascii="Times New Roman" w:hAnsi="Times New Roman"/>
        </w:rPr>
        <w:t>2</w:t>
      </w:r>
      <w:r w:rsidR="00E87837" w:rsidRPr="00821F61">
        <w:rPr>
          <w:rFonts w:ascii="Times New Roman" w:hAnsi="Times New Roman"/>
        </w:rPr>
        <w:t>.6</w:t>
      </w:r>
      <w:r w:rsidRPr="00821F61">
        <w:rPr>
          <w:rFonts w:ascii="Times New Roman" w:hAnsi="Times New Roman"/>
        </w:rPr>
        <w:t>.</w:t>
      </w:r>
      <w:r w:rsidRPr="00821F61">
        <w:rPr>
          <w:rFonts w:ascii="Times New Roman" w:hAnsi="Times New Roman"/>
        </w:rPr>
        <w:tab/>
        <w:t xml:space="preserve">Техническое состояние общего имущества </w:t>
      </w:r>
      <w:r w:rsidR="00E73407" w:rsidRPr="00821F61">
        <w:rPr>
          <w:rFonts w:ascii="Times New Roman" w:hAnsi="Times New Roman"/>
        </w:rPr>
        <w:t>МКД</w:t>
      </w:r>
      <w:r w:rsidRPr="00821F61">
        <w:rPr>
          <w:rFonts w:ascii="Times New Roman" w:hAnsi="Times New Roman"/>
        </w:rPr>
        <w:t xml:space="preserve"> на момент заключения Договора:</w:t>
      </w:r>
      <w:r w:rsidR="00331041" w:rsidRPr="00821F61">
        <w:rPr>
          <w:rFonts w:ascii="Times New Roman" w:hAnsi="Times New Roman"/>
        </w:rPr>
        <w:t xml:space="preserve"> удовлетворительное.</w:t>
      </w:r>
    </w:p>
    <w:p w:rsidR="005B4E16" w:rsidRPr="00821F61" w:rsidRDefault="00E87837" w:rsidP="00821F61">
      <w:pPr>
        <w:pStyle w:val="aff3"/>
        <w:ind w:left="567" w:hanging="567"/>
        <w:jc w:val="both"/>
        <w:rPr>
          <w:rFonts w:ascii="Times New Roman" w:hAnsi="Times New Roman"/>
        </w:rPr>
      </w:pPr>
      <w:r w:rsidRPr="00821F61">
        <w:rPr>
          <w:rFonts w:ascii="Times New Roman" w:hAnsi="Times New Roman"/>
        </w:rPr>
        <w:t>2.7</w:t>
      </w:r>
      <w:r w:rsidR="00D45515" w:rsidRPr="00821F61">
        <w:rPr>
          <w:rFonts w:ascii="Times New Roman" w:hAnsi="Times New Roman"/>
        </w:rPr>
        <w:t>.</w:t>
      </w:r>
      <w:r w:rsidR="00D45515" w:rsidRPr="00821F61">
        <w:rPr>
          <w:rFonts w:ascii="Times New Roman" w:hAnsi="Times New Roman"/>
        </w:rPr>
        <w:tab/>
        <w:t>Предельные сроки устранения неисправностей при выполнении текущего ремонта отдельных частей жилых домов и их оборудования</w:t>
      </w:r>
      <w:r w:rsidR="009A57A2" w:rsidRPr="00821F61">
        <w:rPr>
          <w:rFonts w:ascii="Times New Roman" w:hAnsi="Times New Roman"/>
        </w:rPr>
        <w:t xml:space="preserve">, в </w:t>
      </w:r>
      <w:proofErr w:type="spellStart"/>
      <w:r w:rsidR="009A57A2" w:rsidRPr="00821F61">
        <w:rPr>
          <w:rFonts w:ascii="Times New Roman" w:hAnsi="Times New Roman"/>
        </w:rPr>
        <w:t>т.ч</w:t>
      </w:r>
      <w:proofErr w:type="spellEnd"/>
      <w:r w:rsidR="009A57A2" w:rsidRPr="00821F61">
        <w:rPr>
          <w:rFonts w:ascii="Times New Roman" w:hAnsi="Times New Roman"/>
        </w:rPr>
        <w:t>. аварии,</w:t>
      </w:r>
      <w:r w:rsidR="00D45515" w:rsidRPr="00821F61">
        <w:rPr>
          <w:rFonts w:ascii="Times New Roman" w:hAnsi="Times New Roman"/>
        </w:rPr>
        <w:t xml:space="preserve"> реализуются в соответствии с </w:t>
      </w:r>
      <w:r w:rsidR="009A57A2" w:rsidRPr="00821F61">
        <w:rPr>
          <w:rFonts w:ascii="Times New Roman" w:hAnsi="Times New Roman"/>
        </w:rPr>
        <w:t>Постановлением Госстроя РФ № 170 от 27.09.2003 г. «Об утверждении Правил и норм технической эксплуатации жилищного фонда»</w:t>
      </w:r>
      <w:r w:rsidR="00686D67" w:rsidRPr="00821F61">
        <w:rPr>
          <w:rFonts w:ascii="Times New Roman" w:hAnsi="Times New Roman"/>
        </w:rPr>
        <w:t>, и иными нормативно-правовыми актами Российской Федерации, действующими на дату оказания услуг.</w:t>
      </w:r>
    </w:p>
    <w:p w:rsidR="005B4E16" w:rsidRPr="00821F61" w:rsidRDefault="00D45515" w:rsidP="00821F61">
      <w:pPr>
        <w:widowControl w:val="0"/>
        <w:tabs>
          <w:tab w:val="left" w:pos="1080"/>
        </w:tabs>
        <w:spacing w:line="276" w:lineRule="auto"/>
        <w:jc w:val="center"/>
        <w:outlineLvl w:val="0"/>
        <w:rPr>
          <w:b/>
          <w:bCs/>
          <w:noProof/>
          <w:sz w:val="22"/>
          <w:szCs w:val="22"/>
        </w:rPr>
      </w:pPr>
      <w:r w:rsidRPr="00821F61">
        <w:rPr>
          <w:rStyle w:val="ad"/>
          <w:noProof/>
          <w:color w:val="auto"/>
          <w:sz w:val="22"/>
          <w:szCs w:val="22"/>
        </w:rPr>
        <w:t>3. ПРАВА И ОБЯЗАННОСТИ СТОРОН</w:t>
      </w:r>
    </w:p>
    <w:p w:rsidR="005B4E16" w:rsidRPr="00821F61" w:rsidRDefault="00D45515" w:rsidP="00821F61">
      <w:pPr>
        <w:pStyle w:val="ab"/>
        <w:numPr>
          <w:ilvl w:val="1"/>
          <w:numId w:val="2"/>
        </w:numPr>
        <w:tabs>
          <w:tab w:val="left" w:pos="9720"/>
        </w:tabs>
        <w:spacing w:line="276" w:lineRule="auto"/>
        <w:rPr>
          <w:rFonts w:ascii="Times New Roman" w:hAnsi="Times New Roman" w:cs="Times New Roman"/>
          <w:b/>
          <w:noProof/>
          <w:sz w:val="22"/>
          <w:szCs w:val="22"/>
        </w:rPr>
      </w:pPr>
      <w:bookmarkStart w:id="2" w:name="sub_41"/>
      <w:r w:rsidRPr="00821F61">
        <w:rPr>
          <w:rFonts w:ascii="Times New Roman" w:hAnsi="Times New Roman" w:cs="Times New Roman"/>
          <w:b/>
          <w:bCs/>
          <w:sz w:val="22"/>
          <w:szCs w:val="22"/>
        </w:rPr>
        <w:t>Управляющая организация</w:t>
      </w:r>
      <w:r w:rsidRPr="00821F61">
        <w:rPr>
          <w:rFonts w:ascii="Times New Roman" w:hAnsi="Times New Roman" w:cs="Times New Roman"/>
          <w:b/>
          <w:noProof/>
          <w:sz w:val="22"/>
          <w:szCs w:val="22"/>
        </w:rPr>
        <w:t xml:space="preserve"> обязана:</w:t>
      </w:r>
    </w:p>
    <w:p w:rsidR="00D45515" w:rsidRPr="00821F61" w:rsidRDefault="00D45515" w:rsidP="00821F61">
      <w:pPr>
        <w:pStyle w:val="aff3"/>
        <w:numPr>
          <w:ilvl w:val="2"/>
          <w:numId w:val="2"/>
        </w:numPr>
        <w:tabs>
          <w:tab w:val="clear" w:pos="720"/>
        </w:tabs>
        <w:ind w:left="567" w:hanging="578"/>
        <w:jc w:val="both"/>
        <w:rPr>
          <w:rFonts w:ascii="Times New Roman" w:hAnsi="Times New Roman"/>
        </w:rPr>
      </w:pPr>
      <w:bookmarkStart w:id="3" w:name="sub_414"/>
      <w:r w:rsidRPr="00821F61">
        <w:rPr>
          <w:rFonts w:ascii="Times New Roman" w:hAnsi="Times New Roman"/>
        </w:rPr>
        <w:t xml:space="preserve">Осуществлять управление общим имуществом в </w:t>
      </w:r>
      <w:r w:rsidR="008C10D7" w:rsidRPr="00821F61">
        <w:rPr>
          <w:rFonts w:ascii="Times New Roman" w:hAnsi="Times New Roman"/>
        </w:rPr>
        <w:t>МКД</w:t>
      </w:r>
      <w:r w:rsidRPr="00821F61">
        <w:rPr>
          <w:rFonts w:ascii="Times New Roman" w:hAnsi="Times New Roman"/>
        </w:rPr>
        <w:t xml:space="preserve"> в соответствии с условиями настоящего Договора, в объемах, необходимых для нормального функционирования </w:t>
      </w:r>
      <w:r w:rsidR="00E73407" w:rsidRPr="00821F61">
        <w:rPr>
          <w:rFonts w:ascii="Times New Roman" w:hAnsi="Times New Roman"/>
        </w:rPr>
        <w:t>МКД</w:t>
      </w:r>
      <w:r w:rsidRPr="00821F61">
        <w:rPr>
          <w:rFonts w:ascii="Times New Roman" w:hAnsi="Times New Roman"/>
        </w:rPr>
        <w:t xml:space="preserve"> в целом,</w:t>
      </w:r>
      <w:r w:rsidR="008F4B97">
        <w:rPr>
          <w:rFonts w:ascii="Times New Roman" w:hAnsi="Times New Roman"/>
        </w:rPr>
        <w:t xml:space="preserve"> руководствуясь Постановлением П</w:t>
      </w:r>
      <w:r w:rsidRPr="00821F61">
        <w:rPr>
          <w:rFonts w:ascii="Times New Roman" w:hAnsi="Times New Roman"/>
        </w:rPr>
        <w:t xml:space="preserve">равительства РФ от 06.05.2011 г. №354 «О предоставлении коммунальных услуг собственникам и пользователям помещений в многоквартирных домах», а также прочими нормами действующего законодательства РФ, в </w:t>
      </w:r>
      <w:proofErr w:type="spellStart"/>
      <w:r w:rsidRPr="00821F61">
        <w:rPr>
          <w:rFonts w:ascii="Times New Roman" w:hAnsi="Times New Roman"/>
        </w:rPr>
        <w:t>т.ч</w:t>
      </w:r>
      <w:proofErr w:type="spellEnd"/>
      <w:r w:rsidRPr="00821F61">
        <w:rPr>
          <w:rFonts w:ascii="Times New Roman" w:hAnsi="Times New Roman"/>
        </w:rPr>
        <w:t xml:space="preserve">. </w:t>
      </w:r>
      <w:r w:rsidR="00C32017">
        <w:rPr>
          <w:rFonts w:ascii="Times New Roman" w:hAnsi="Times New Roman"/>
        </w:rPr>
        <w:t>Постановлением П</w:t>
      </w:r>
      <w:r w:rsidR="00C32017" w:rsidRPr="00821F61">
        <w:rPr>
          <w:rFonts w:ascii="Times New Roman" w:hAnsi="Times New Roman"/>
        </w:rPr>
        <w:t>равительства</w:t>
      </w:r>
      <w:r w:rsidRPr="00821F61">
        <w:rPr>
          <w:rFonts w:ascii="Times New Roman" w:hAnsi="Times New Roman"/>
        </w:rPr>
        <w:t xml:space="preserve"> РФ №</w:t>
      </w:r>
      <w:r w:rsidR="00E90409">
        <w:rPr>
          <w:rFonts w:ascii="Times New Roman" w:hAnsi="Times New Roman"/>
        </w:rPr>
        <w:t xml:space="preserve"> </w:t>
      </w:r>
      <w:r w:rsidRPr="00821F61">
        <w:rPr>
          <w:rFonts w:ascii="Times New Roman" w:hAnsi="Times New Roman"/>
        </w:rPr>
        <w:t>290 от 03.04.2013</w:t>
      </w:r>
      <w:r w:rsidR="00821F61">
        <w:rPr>
          <w:rFonts w:ascii="Times New Roman" w:hAnsi="Times New Roman"/>
        </w:rPr>
        <w:t> г.</w:t>
      </w:r>
      <w:r w:rsidRPr="00821F61">
        <w:rPr>
          <w:rFonts w:ascii="Times New Roman" w:hAnsi="Times New Roman"/>
        </w:rPr>
        <w:t xml:space="preserve"> «О минимальном перечне услуг и работ, необходимых для обеспечения надлежащего содержания общего имущества в многоквартирных домах».</w:t>
      </w:r>
    </w:p>
    <w:p w:rsidR="00D45515" w:rsidRPr="00821F61" w:rsidRDefault="00D45515" w:rsidP="00821F61">
      <w:pPr>
        <w:pStyle w:val="aff3"/>
        <w:numPr>
          <w:ilvl w:val="2"/>
          <w:numId w:val="2"/>
        </w:numPr>
        <w:tabs>
          <w:tab w:val="clear" w:pos="720"/>
        </w:tabs>
        <w:ind w:left="567" w:hanging="578"/>
        <w:jc w:val="both"/>
        <w:rPr>
          <w:rFonts w:ascii="Times New Roman" w:hAnsi="Times New Roman"/>
        </w:rPr>
      </w:pPr>
      <w:r w:rsidRPr="00821F61">
        <w:rPr>
          <w:rFonts w:ascii="Times New Roman" w:hAnsi="Times New Roman"/>
        </w:rPr>
        <w:t xml:space="preserve">Оказывать услуги и выполнять работы по содержанию и текущему ремонту общего имущества </w:t>
      </w:r>
      <w:r w:rsidR="00E73407" w:rsidRPr="00821F61">
        <w:rPr>
          <w:rFonts w:ascii="Times New Roman" w:hAnsi="Times New Roman"/>
        </w:rPr>
        <w:t>МКД</w:t>
      </w:r>
      <w:r w:rsidRPr="00821F61">
        <w:rPr>
          <w:rFonts w:ascii="Times New Roman" w:hAnsi="Times New Roman"/>
        </w:rPr>
        <w:t xml:space="preserve"> в соответствии с требованиями действующих технических регламентов, стандартов, государственных санитарно-эпидемиологических и гигиенических правил и нормативов, и нормам действующего законодательства РФ, в интересах Собственников помещений, для обеспечения надлежащего содержания общего имущества </w:t>
      </w:r>
      <w:r w:rsidR="00E73407" w:rsidRPr="00821F61">
        <w:rPr>
          <w:rFonts w:ascii="Times New Roman" w:hAnsi="Times New Roman"/>
        </w:rPr>
        <w:t>МКД</w:t>
      </w:r>
      <w:r w:rsidRPr="00821F61">
        <w:rPr>
          <w:rFonts w:ascii="Times New Roman" w:hAnsi="Times New Roman"/>
        </w:rPr>
        <w:t>.</w:t>
      </w:r>
    </w:p>
    <w:bookmarkEnd w:id="2"/>
    <w:p w:rsidR="00D45515" w:rsidRPr="00821F61" w:rsidRDefault="00D45515" w:rsidP="00821F61">
      <w:pPr>
        <w:pStyle w:val="aff3"/>
        <w:numPr>
          <w:ilvl w:val="2"/>
          <w:numId w:val="2"/>
        </w:numPr>
        <w:tabs>
          <w:tab w:val="clear" w:pos="720"/>
        </w:tabs>
        <w:ind w:left="567" w:hanging="578"/>
        <w:jc w:val="both"/>
        <w:rPr>
          <w:rFonts w:ascii="Times New Roman" w:hAnsi="Times New Roman"/>
        </w:rPr>
      </w:pPr>
      <w:r w:rsidRPr="00821F61">
        <w:rPr>
          <w:rFonts w:ascii="Times New Roman" w:hAnsi="Times New Roman"/>
        </w:rPr>
        <w:lastRenderedPageBreak/>
        <w:t xml:space="preserve">Предоставлять жилищно-коммунальные услуги Собственнику </w:t>
      </w:r>
      <w:r w:rsidR="00154D64" w:rsidRPr="00821F61">
        <w:rPr>
          <w:rFonts w:ascii="Times New Roman" w:hAnsi="Times New Roman"/>
        </w:rPr>
        <w:t xml:space="preserve">помещения в </w:t>
      </w:r>
      <w:r w:rsidR="008C10D7" w:rsidRPr="00821F61">
        <w:rPr>
          <w:rFonts w:ascii="Times New Roman" w:hAnsi="Times New Roman"/>
        </w:rPr>
        <w:t>МКД</w:t>
      </w:r>
      <w:r w:rsidRPr="00821F61">
        <w:rPr>
          <w:rFonts w:ascii="Times New Roman" w:hAnsi="Times New Roman"/>
        </w:rPr>
        <w:t xml:space="preserve">, а также членам семьи Собственника, нанимателям и членам их семей, иным пользователям помещений Собственника в </w:t>
      </w:r>
      <w:r w:rsidR="008C10D7" w:rsidRPr="00821F61">
        <w:rPr>
          <w:rFonts w:ascii="Times New Roman" w:hAnsi="Times New Roman"/>
        </w:rPr>
        <w:t>МКД</w:t>
      </w:r>
      <w:r w:rsidRPr="00821F61">
        <w:rPr>
          <w:rFonts w:ascii="Times New Roman" w:hAnsi="Times New Roman"/>
        </w:rPr>
        <w:t xml:space="preserve">, в соответствии с обязательными требованиями, установленными Правилами предоставления коммунальных услуг в РФ, установленного качества и в необходимом объеме, безопасные для жизни и здоровья потребителей, не причиняющие вреда их имуществу, руководствуясь нормами действующего законодательства РФ. </w:t>
      </w:r>
    </w:p>
    <w:p w:rsidR="00D45515" w:rsidRPr="00821F61" w:rsidRDefault="00331041" w:rsidP="00821F61">
      <w:pPr>
        <w:pStyle w:val="aff3"/>
        <w:numPr>
          <w:ilvl w:val="2"/>
          <w:numId w:val="2"/>
        </w:numPr>
        <w:tabs>
          <w:tab w:val="clear" w:pos="720"/>
        </w:tabs>
        <w:ind w:left="567" w:hanging="578"/>
        <w:jc w:val="both"/>
        <w:rPr>
          <w:rFonts w:ascii="Times New Roman" w:hAnsi="Times New Roman"/>
        </w:rPr>
      </w:pPr>
      <w:r w:rsidRPr="00821F61">
        <w:rPr>
          <w:rFonts w:ascii="Times New Roman" w:hAnsi="Times New Roman"/>
        </w:rPr>
        <w:t xml:space="preserve">Плата за </w:t>
      </w:r>
      <w:r w:rsidR="00D45515" w:rsidRPr="00821F61">
        <w:rPr>
          <w:rFonts w:ascii="Times New Roman" w:hAnsi="Times New Roman"/>
        </w:rPr>
        <w:t xml:space="preserve">помещение и коммунальные услуги для Собственника помещения в </w:t>
      </w:r>
      <w:r w:rsidR="008C10D7" w:rsidRPr="00821F61">
        <w:rPr>
          <w:rFonts w:ascii="Times New Roman" w:hAnsi="Times New Roman"/>
        </w:rPr>
        <w:t>МКД</w:t>
      </w:r>
      <w:r w:rsidR="00D45515" w:rsidRPr="00821F61">
        <w:rPr>
          <w:rFonts w:ascii="Times New Roman" w:hAnsi="Times New Roman"/>
        </w:rPr>
        <w:t xml:space="preserve"> включает в себя</w:t>
      </w:r>
      <w:r w:rsidR="00DE36D8" w:rsidRPr="00821F61">
        <w:rPr>
          <w:rFonts w:ascii="Times New Roman" w:hAnsi="Times New Roman"/>
        </w:rPr>
        <w:t xml:space="preserve"> перечень жилищно-коммунальных услуг определенный решением общего собрания собственников</w:t>
      </w:r>
      <w:r w:rsidR="00D45515" w:rsidRPr="00821F61">
        <w:rPr>
          <w:rFonts w:ascii="Times New Roman" w:hAnsi="Times New Roman"/>
        </w:rPr>
        <w:t>:</w:t>
      </w:r>
    </w:p>
    <w:p w:rsidR="00D45515" w:rsidRPr="00821F61" w:rsidRDefault="00D45515" w:rsidP="00821F61">
      <w:pPr>
        <w:pStyle w:val="aff3"/>
        <w:ind w:left="567" w:hanging="578"/>
        <w:jc w:val="both"/>
        <w:rPr>
          <w:rFonts w:ascii="Times New Roman" w:hAnsi="Times New Roman"/>
        </w:rPr>
      </w:pPr>
      <w:r w:rsidRPr="00821F61">
        <w:rPr>
          <w:rFonts w:ascii="Times New Roman" w:hAnsi="Times New Roman"/>
          <w:b/>
        </w:rPr>
        <w:t>1)</w:t>
      </w:r>
      <w:r w:rsidRPr="00821F61">
        <w:rPr>
          <w:rFonts w:ascii="Times New Roman" w:hAnsi="Times New Roman"/>
        </w:rPr>
        <w:t xml:space="preserve"> за содержание и текущий ремонт:</w:t>
      </w:r>
    </w:p>
    <w:p w:rsidR="00D45515" w:rsidRPr="00821F61" w:rsidRDefault="00D45515" w:rsidP="00821F61">
      <w:pPr>
        <w:pStyle w:val="aff3"/>
        <w:ind w:left="567" w:hanging="578"/>
        <w:jc w:val="both"/>
        <w:rPr>
          <w:rFonts w:ascii="Times New Roman" w:hAnsi="Times New Roman"/>
        </w:rPr>
      </w:pPr>
      <w:r w:rsidRPr="00821F61">
        <w:rPr>
          <w:rFonts w:ascii="Times New Roman" w:hAnsi="Times New Roman"/>
        </w:rPr>
        <w:t xml:space="preserve">а) содержание общего имущества </w:t>
      </w:r>
      <w:r w:rsidR="00E73407" w:rsidRPr="00821F61">
        <w:rPr>
          <w:rFonts w:ascii="Times New Roman" w:hAnsi="Times New Roman"/>
        </w:rPr>
        <w:t>МКД</w:t>
      </w:r>
      <w:r w:rsidRPr="00821F61">
        <w:rPr>
          <w:rFonts w:ascii="Times New Roman" w:hAnsi="Times New Roman"/>
        </w:rPr>
        <w:t>;</w:t>
      </w:r>
    </w:p>
    <w:p w:rsidR="005B4E16" w:rsidRPr="00821F61" w:rsidRDefault="00D45515" w:rsidP="00821F61">
      <w:pPr>
        <w:pStyle w:val="aff3"/>
        <w:ind w:left="567" w:hanging="578"/>
        <w:jc w:val="both"/>
        <w:rPr>
          <w:rFonts w:ascii="Times New Roman" w:hAnsi="Times New Roman"/>
        </w:rPr>
      </w:pPr>
      <w:r w:rsidRPr="00821F61">
        <w:rPr>
          <w:rFonts w:ascii="Times New Roman" w:hAnsi="Times New Roman"/>
        </w:rPr>
        <w:t xml:space="preserve">б) техническое обслуживание общих инженерных коммуникаций и технических устройств </w:t>
      </w:r>
      <w:r w:rsidR="00E73407" w:rsidRPr="00821F61">
        <w:rPr>
          <w:rFonts w:ascii="Times New Roman" w:hAnsi="Times New Roman"/>
        </w:rPr>
        <w:t>МКД</w:t>
      </w:r>
      <w:r w:rsidRPr="00821F61">
        <w:rPr>
          <w:rFonts w:ascii="Times New Roman" w:hAnsi="Times New Roman"/>
        </w:rPr>
        <w:t>;</w:t>
      </w:r>
    </w:p>
    <w:p w:rsidR="005B4E16" w:rsidRPr="00821F61" w:rsidRDefault="00D45515" w:rsidP="00821F61">
      <w:pPr>
        <w:pStyle w:val="aff3"/>
        <w:ind w:left="0"/>
        <w:jc w:val="both"/>
        <w:rPr>
          <w:rFonts w:ascii="Times New Roman" w:hAnsi="Times New Roman"/>
        </w:rPr>
      </w:pPr>
      <w:r w:rsidRPr="00821F61">
        <w:rPr>
          <w:rFonts w:ascii="Times New Roman" w:hAnsi="Times New Roman"/>
        </w:rPr>
        <w:t xml:space="preserve">в) содержание придомовой территории (если располагается в границах земельного участка, </w:t>
      </w:r>
      <w:r w:rsidR="00331041" w:rsidRPr="00821F61">
        <w:rPr>
          <w:rFonts w:ascii="Times New Roman" w:hAnsi="Times New Roman"/>
        </w:rPr>
        <w:t xml:space="preserve">на </w:t>
      </w:r>
      <w:r w:rsidRPr="00821F61">
        <w:rPr>
          <w:rFonts w:ascii="Times New Roman" w:hAnsi="Times New Roman"/>
        </w:rPr>
        <w:t xml:space="preserve">котором расположен </w:t>
      </w:r>
      <w:r w:rsidR="00E73407" w:rsidRPr="00821F61">
        <w:rPr>
          <w:rFonts w:ascii="Times New Roman" w:hAnsi="Times New Roman"/>
        </w:rPr>
        <w:t>МКД</w:t>
      </w:r>
      <w:r w:rsidRPr="00821F61">
        <w:rPr>
          <w:rFonts w:ascii="Times New Roman" w:hAnsi="Times New Roman"/>
        </w:rPr>
        <w:t>);</w:t>
      </w:r>
    </w:p>
    <w:p w:rsidR="00D45515" w:rsidRPr="00821F61" w:rsidRDefault="00D45515" w:rsidP="00821F61">
      <w:pPr>
        <w:pStyle w:val="aff3"/>
        <w:ind w:left="567" w:hanging="578"/>
        <w:jc w:val="both"/>
        <w:rPr>
          <w:rFonts w:ascii="Times New Roman" w:hAnsi="Times New Roman"/>
        </w:rPr>
      </w:pPr>
      <w:r w:rsidRPr="00821F61">
        <w:rPr>
          <w:rFonts w:ascii="Times New Roman" w:hAnsi="Times New Roman"/>
        </w:rPr>
        <w:t xml:space="preserve">г) услуги и работы по управлению </w:t>
      </w:r>
      <w:r w:rsidR="00E73407" w:rsidRPr="00821F61">
        <w:rPr>
          <w:rFonts w:ascii="Times New Roman" w:hAnsi="Times New Roman"/>
        </w:rPr>
        <w:t>МКД</w:t>
      </w:r>
      <w:r w:rsidRPr="00821F61">
        <w:rPr>
          <w:rFonts w:ascii="Times New Roman" w:hAnsi="Times New Roman"/>
        </w:rPr>
        <w:t>;</w:t>
      </w:r>
    </w:p>
    <w:p w:rsidR="00D45515" w:rsidRPr="00821F61" w:rsidRDefault="00D45515" w:rsidP="00821F61">
      <w:pPr>
        <w:pStyle w:val="aff3"/>
        <w:ind w:left="0"/>
        <w:jc w:val="both"/>
        <w:rPr>
          <w:rFonts w:ascii="Times New Roman" w:hAnsi="Times New Roman"/>
        </w:rPr>
      </w:pPr>
      <w:r w:rsidRPr="00821F61">
        <w:rPr>
          <w:rFonts w:ascii="Times New Roman" w:hAnsi="Times New Roman"/>
          <w:b/>
        </w:rPr>
        <w:t>2)</w:t>
      </w:r>
      <w:r w:rsidRPr="00821F61">
        <w:rPr>
          <w:rFonts w:ascii="Times New Roman" w:hAnsi="Times New Roman"/>
        </w:rPr>
        <w:t xml:space="preserve"> в</w:t>
      </w:r>
      <w:r w:rsidR="00184F2A" w:rsidRPr="00821F61">
        <w:rPr>
          <w:rFonts w:ascii="Times New Roman" w:hAnsi="Times New Roman"/>
        </w:rPr>
        <w:t>з</w:t>
      </w:r>
      <w:r w:rsidRPr="00821F61">
        <w:rPr>
          <w:rFonts w:ascii="Times New Roman" w:hAnsi="Times New Roman"/>
        </w:rPr>
        <w:t>нос на капитальный ремонт</w:t>
      </w:r>
      <w:r w:rsidR="00DE36D8" w:rsidRPr="00821F61">
        <w:rPr>
          <w:rFonts w:ascii="Times New Roman" w:hAnsi="Times New Roman"/>
        </w:rPr>
        <w:t xml:space="preserve"> (при наличии спец. счета</w:t>
      </w:r>
      <w:r w:rsidR="00F57B22" w:rsidRPr="00821F61">
        <w:rPr>
          <w:rFonts w:ascii="Times New Roman" w:hAnsi="Times New Roman"/>
        </w:rPr>
        <w:t>)</w:t>
      </w:r>
      <w:r w:rsidRPr="00821F61">
        <w:rPr>
          <w:rFonts w:ascii="Times New Roman" w:hAnsi="Times New Roman"/>
        </w:rPr>
        <w:t>;</w:t>
      </w:r>
    </w:p>
    <w:p w:rsidR="00D45515" w:rsidRPr="00821F61" w:rsidRDefault="00D45515" w:rsidP="00821F61">
      <w:pPr>
        <w:pStyle w:val="aff3"/>
        <w:ind w:left="567" w:hanging="578"/>
        <w:jc w:val="both"/>
        <w:rPr>
          <w:rFonts w:ascii="Times New Roman" w:hAnsi="Times New Roman"/>
        </w:rPr>
      </w:pPr>
      <w:r w:rsidRPr="00821F61">
        <w:rPr>
          <w:rFonts w:ascii="Times New Roman" w:hAnsi="Times New Roman"/>
          <w:b/>
        </w:rPr>
        <w:t xml:space="preserve">3) </w:t>
      </w:r>
      <w:r w:rsidRPr="00821F61">
        <w:rPr>
          <w:rFonts w:ascii="Times New Roman" w:hAnsi="Times New Roman"/>
        </w:rPr>
        <w:t>за коммунальные услуги включает в себя:</w:t>
      </w:r>
    </w:p>
    <w:p w:rsidR="00D45515" w:rsidRPr="00821F61" w:rsidRDefault="00D45515" w:rsidP="00821F61">
      <w:pPr>
        <w:pStyle w:val="aff3"/>
        <w:spacing w:after="0"/>
        <w:ind w:left="0"/>
        <w:jc w:val="both"/>
        <w:rPr>
          <w:rFonts w:ascii="Times New Roman" w:hAnsi="Times New Roman"/>
        </w:rPr>
      </w:pPr>
      <w:r w:rsidRPr="00821F61">
        <w:rPr>
          <w:rFonts w:ascii="Times New Roman" w:hAnsi="Times New Roman"/>
        </w:rPr>
        <w:t>а) холодное водоснабжение</w:t>
      </w:r>
      <w:r w:rsidR="00E41E7E" w:rsidRPr="00821F61">
        <w:rPr>
          <w:rFonts w:ascii="Times New Roman" w:hAnsi="Times New Roman"/>
        </w:rPr>
        <w:t xml:space="preserve"> (при отсутствии прямого договора с </w:t>
      </w:r>
      <w:proofErr w:type="spellStart"/>
      <w:r w:rsidR="00E41E7E" w:rsidRPr="00821F61">
        <w:rPr>
          <w:rFonts w:ascii="Times New Roman" w:hAnsi="Times New Roman"/>
        </w:rPr>
        <w:t>ресурсоснабжающей</w:t>
      </w:r>
      <w:proofErr w:type="spellEnd"/>
      <w:r w:rsidR="00E41E7E" w:rsidRPr="00821F61">
        <w:rPr>
          <w:rFonts w:ascii="Times New Roman" w:hAnsi="Times New Roman"/>
        </w:rPr>
        <w:t xml:space="preserve"> организацией)</w:t>
      </w:r>
      <w:r w:rsidRPr="00821F61">
        <w:rPr>
          <w:rFonts w:ascii="Times New Roman" w:hAnsi="Times New Roman"/>
        </w:rPr>
        <w:t>;</w:t>
      </w:r>
    </w:p>
    <w:p w:rsidR="00D45515" w:rsidRPr="00821F61" w:rsidRDefault="00D45515" w:rsidP="00821F61">
      <w:pPr>
        <w:pStyle w:val="aff3"/>
        <w:spacing w:after="0"/>
        <w:ind w:left="567" w:hanging="578"/>
        <w:jc w:val="both"/>
        <w:rPr>
          <w:rFonts w:ascii="Times New Roman" w:hAnsi="Times New Roman"/>
        </w:rPr>
      </w:pPr>
      <w:r w:rsidRPr="00821F61">
        <w:rPr>
          <w:rFonts w:ascii="Times New Roman" w:hAnsi="Times New Roman"/>
        </w:rPr>
        <w:t>б) горячее водоснабжение</w:t>
      </w:r>
      <w:r w:rsidR="00E41E7E" w:rsidRPr="00821F61">
        <w:rPr>
          <w:rFonts w:ascii="Times New Roman" w:hAnsi="Times New Roman"/>
        </w:rPr>
        <w:t xml:space="preserve"> (при отсутствии прямого договора с </w:t>
      </w:r>
      <w:proofErr w:type="spellStart"/>
      <w:r w:rsidR="00E41E7E" w:rsidRPr="00821F61">
        <w:rPr>
          <w:rFonts w:ascii="Times New Roman" w:hAnsi="Times New Roman"/>
        </w:rPr>
        <w:t>ресурсоснабжающей</w:t>
      </w:r>
      <w:proofErr w:type="spellEnd"/>
      <w:r w:rsidR="00E41E7E" w:rsidRPr="00821F61">
        <w:rPr>
          <w:rFonts w:ascii="Times New Roman" w:hAnsi="Times New Roman"/>
        </w:rPr>
        <w:t xml:space="preserve"> организацией)</w:t>
      </w:r>
      <w:r w:rsidRPr="00821F61">
        <w:rPr>
          <w:rFonts w:ascii="Times New Roman" w:hAnsi="Times New Roman"/>
        </w:rPr>
        <w:t>;</w:t>
      </w:r>
    </w:p>
    <w:p w:rsidR="00D45515" w:rsidRPr="00821F61" w:rsidRDefault="00D45515" w:rsidP="00821F61">
      <w:pPr>
        <w:pStyle w:val="aff3"/>
        <w:spacing w:after="0"/>
        <w:ind w:left="567" w:hanging="578"/>
        <w:jc w:val="both"/>
        <w:rPr>
          <w:rFonts w:ascii="Times New Roman" w:hAnsi="Times New Roman"/>
        </w:rPr>
      </w:pPr>
      <w:r w:rsidRPr="00821F61">
        <w:rPr>
          <w:rFonts w:ascii="Times New Roman" w:hAnsi="Times New Roman"/>
        </w:rPr>
        <w:t>в) водоотведение</w:t>
      </w:r>
      <w:r w:rsidR="00E41E7E" w:rsidRPr="00821F61">
        <w:rPr>
          <w:rFonts w:ascii="Times New Roman" w:hAnsi="Times New Roman"/>
        </w:rPr>
        <w:t xml:space="preserve"> (при отсутствии прямого договора с </w:t>
      </w:r>
      <w:proofErr w:type="spellStart"/>
      <w:r w:rsidR="00E41E7E" w:rsidRPr="00821F61">
        <w:rPr>
          <w:rFonts w:ascii="Times New Roman" w:hAnsi="Times New Roman"/>
        </w:rPr>
        <w:t>ресурсоснабжающей</w:t>
      </w:r>
      <w:proofErr w:type="spellEnd"/>
      <w:r w:rsidR="00E41E7E" w:rsidRPr="00821F61">
        <w:rPr>
          <w:rFonts w:ascii="Times New Roman" w:hAnsi="Times New Roman"/>
        </w:rPr>
        <w:t xml:space="preserve"> организацией)</w:t>
      </w:r>
      <w:r w:rsidRPr="00821F61">
        <w:rPr>
          <w:rFonts w:ascii="Times New Roman" w:hAnsi="Times New Roman"/>
        </w:rPr>
        <w:t>;</w:t>
      </w:r>
    </w:p>
    <w:p w:rsidR="00CB5B4E" w:rsidRPr="00821F61" w:rsidRDefault="00184F2A" w:rsidP="00821F61">
      <w:pPr>
        <w:spacing w:line="276" w:lineRule="auto"/>
        <w:jc w:val="both"/>
        <w:rPr>
          <w:sz w:val="22"/>
          <w:szCs w:val="22"/>
        </w:rPr>
      </w:pPr>
      <w:r w:rsidRPr="00821F61">
        <w:rPr>
          <w:sz w:val="22"/>
          <w:szCs w:val="22"/>
        </w:rPr>
        <w:t>г) теплоснабжение</w:t>
      </w:r>
      <w:r w:rsidR="00F10BE2" w:rsidRPr="00821F61">
        <w:rPr>
          <w:sz w:val="22"/>
          <w:szCs w:val="22"/>
        </w:rPr>
        <w:t xml:space="preserve"> </w:t>
      </w:r>
      <w:r w:rsidR="00CB5B4E" w:rsidRPr="00821F61">
        <w:rPr>
          <w:sz w:val="22"/>
          <w:szCs w:val="22"/>
        </w:rPr>
        <w:t>(</w:t>
      </w:r>
      <w:r w:rsidR="00821F61" w:rsidRPr="00821F61">
        <w:rPr>
          <w:sz w:val="22"/>
          <w:szCs w:val="22"/>
        </w:rPr>
        <w:t xml:space="preserve">при отсутствии прямого договора с </w:t>
      </w:r>
      <w:proofErr w:type="spellStart"/>
      <w:r w:rsidR="00821F61" w:rsidRPr="00821F61">
        <w:rPr>
          <w:sz w:val="22"/>
          <w:szCs w:val="22"/>
        </w:rPr>
        <w:t>ресурсоснабжающей</w:t>
      </w:r>
      <w:proofErr w:type="spellEnd"/>
      <w:r w:rsidR="00821F61" w:rsidRPr="00821F61">
        <w:rPr>
          <w:sz w:val="22"/>
          <w:szCs w:val="22"/>
        </w:rPr>
        <w:t xml:space="preserve"> организацией</w:t>
      </w:r>
      <w:r w:rsidR="00CB5B4E" w:rsidRPr="00821F61">
        <w:rPr>
          <w:sz w:val="22"/>
          <w:szCs w:val="22"/>
        </w:rPr>
        <w:t>);</w:t>
      </w:r>
    </w:p>
    <w:p w:rsidR="005B4E16" w:rsidRPr="00821F61" w:rsidRDefault="00D45515" w:rsidP="00821F61">
      <w:pPr>
        <w:pStyle w:val="aff3"/>
        <w:spacing w:after="0"/>
        <w:ind w:left="567" w:hanging="578"/>
        <w:jc w:val="both"/>
        <w:rPr>
          <w:rFonts w:ascii="Times New Roman" w:hAnsi="Times New Roman"/>
        </w:rPr>
      </w:pPr>
      <w:r w:rsidRPr="00821F61">
        <w:rPr>
          <w:rFonts w:ascii="Times New Roman" w:hAnsi="Times New Roman"/>
        </w:rPr>
        <w:t xml:space="preserve">д) </w:t>
      </w:r>
      <w:r w:rsidR="00821F61">
        <w:rPr>
          <w:rFonts w:ascii="Times New Roman" w:hAnsi="Times New Roman"/>
        </w:rPr>
        <w:t>вывоз ТКО (</w:t>
      </w:r>
      <w:r w:rsidR="00821F61" w:rsidRPr="00821F61">
        <w:rPr>
          <w:rFonts w:ascii="Times New Roman" w:hAnsi="Times New Roman"/>
        </w:rPr>
        <w:t xml:space="preserve">при отсутствии прямого договора с </w:t>
      </w:r>
      <w:proofErr w:type="spellStart"/>
      <w:r w:rsidR="00821F61" w:rsidRPr="00821F61">
        <w:rPr>
          <w:rFonts w:ascii="Times New Roman" w:hAnsi="Times New Roman"/>
        </w:rPr>
        <w:t>ресурсоснабжающей</w:t>
      </w:r>
      <w:proofErr w:type="spellEnd"/>
      <w:r w:rsidR="00821F61" w:rsidRPr="00821F61">
        <w:rPr>
          <w:rFonts w:ascii="Times New Roman" w:hAnsi="Times New Roman"/>
        </w:rPr>
        <w:t xml:space="preserve"> организацией</w:t>
      </w:r>
      <w:r w:rsidR="00DE36D8" w:rsidRPr="00821F61">
        <w:rPr>
          <w:rFonts w:ascii="Times New Roman" w:hAnsi="Times New Roman"/>
        </w:rPr>
        <w:t>);</w:t>
      </w:r>
    </w:p>
    <w:p w:rsidR="00E41E7E" w:rsidRPr="00821F61" w:rsidRDefault="00E41E7E" w:rsidP="00821F61">
      <w:pPr>
        <w:pStyle w:val="aff3"/>
        <w:spacing w:after="0"/>
        <w:ind w:left="567" w:hanging="578"/>
        <w:jc w:val="both"/>
        <w:rPr>
          <w:rFonts w:ascii="Times New Roman" w:hAnsi="Times New Roman"/>
        </w:rPr>
      </w:pPr>
      <w:r w:rsidRPr="00821F61">
        <w:rPr>
          <w:rFonts w:ascii="Times New Roman" w:hAnsi="Times New Roman"/>
        </w:rPr>
        <w:t xml:space="preserve">е) электроснабжение (при отсутствии прямого договора с </w:t>
      </w:r>
      <w:proofErr w:type="spellStart"/>
      <w:r w:rsidRPr="00821F61">
        <w:rPr>
          <w:rFonts w:ascii="Times New Roman" w:hAnsi="Times New Roman"/>
        </w:rPr>
        <w:t>ресурсоснабжающей</w:t>
      </w:r>
      <w:proofErr w:type="spellEnd"/>
      <w:r w:rsidRPr="00821F61">
        <w:rPr>
          <w:rFonts w:ascii="Times New Roman" w:hAnsi="Times New Roman"/>
        </w:rPr>
        <w:t xml:space="preserve"> организацией);</w:t>
      </w:r>
    </w:p>
    <w:p w:rsidR="00331041" w:rsidRPr="00821F61" w:rsidRDefault="00331041" w:rsidP="00821F61">
      <w:pPr>
        <w:pStyle w:val="aff3"/>
        <w:spacing w:after="0"/>
        <w:ind w:left="567" w:hanging="578"/>
        <w:jc w:val="both"/>
        <w:rPr>
          <w:rFonts w:ascii="Times New Roman" w:hAnsi="Times New Roman"/>
        </w:rPr>
      </w:pPr>
      <w:r w:rsidRPr="00821F61">
        <w:rPr>
          <w:rFonts w:ascii="Times New Roman" w:hAnsi="Times New Roman"/>
          <w:b/>
        </w:rPr>
        <w:t xml:space="preserve">4) </w:t>
      </w:r>
      <w:r w:rsidRPr="00821F61">
        <w:rPr>
          <w:rFonts w:ascii="Times New Roman" w:hAnsi="Times New Roman"/>
        </w:rPr>
        <w:t>Иные услуги, установленные общим собранием собственников помещений.</w:t>
      </w:r>
    </w:p>
    <w:p w:rsidR="00DE36D8" w:rsidRPr="00821F61" w:rsidRDefault="00E41E7E" w:rsidP="00821F61">
      <w:pPr>
        <w:pStyle w:val="aff3"/>
        <w:spacing w:after="0"/>
        <w:ind w:left="0"/>
        <w:jc w:val="both"/>
        <w:rPr>
          <w:rFonts w:ascii="Times New Roman" w:hAnsi="Times New Roman"/>
        </w:rPr>
      </w:pPr>
      <w:r w:rsidRPr="00821F61">
        <w:rPr>
          <w:rFonts w:ascii="Times New Roman" w:hAnsi="Times New Roman"/>
        </w:rPr>
        <w:t xml:space="preserve">Собственники нежилых помещений заключают прямые договоры с </w:t>
      </w:r>
      <w:proofErr w:type="spellStart"/>
      <w:r w:rsidRPr="00821F61">
        <w:rPr>
          <w:rFonts w:ascii="Times New Roman" w:hAnsi="Times New Roman"/>
        </w:rPr>
        <w:t>ресурсоснабжающими</w:t>
      </w:r>
      <w:proofErr w:type="spellEnd"/>
      <w:r w:rsidRPr="00821F61">
        <w:rPr>
          <w:rFonts w:ascii="Times New Roman" w:hAnsi="Times New Roman"/>
        </w:rPr>
        <w:t xml:space="preserve"> организациями, и производят оплату за коммунальные услуги напрямую. В случае отсутствия таких договоров, руководствуются положениями настоящего Договора управления, а также решением общего собрания собственников.</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 xml:space="preserve">В целях исполнения обязательств по настоящему Договору, заключить Договоры со специализированными обслуживающими и </w:t>
      </w:r>
      <w:proofErr w:type="spellStart"/>
      <w:r w:rsidRPr="00821F61">
        <w:rPr>
          <w:sz w:val="22"/>
          <w:szCs w:val="22"/>
        </w:rPr>
        <w:t>ресурсоснабжающими</w:t>
      </w:r>
      <w:proofErr w:type="spellEnd"/>
      <w:r w:rsidRPr="00821F61">
        <w:rPr>
          <w:sz w:val="22"/>
          <w:szCs w:val="22"/>
        </w:rPr>
        <w:t xml:space="preserve"> организациями, от своего имени в интересах Собственников. Устанавливать и фиксировать факты неисполнения или ненадлежащего исполнения ими договорных обязательств. Осуществлять приемку работ и услуг, выполненных и оказанных специализированными обслуживающими и </w:t>
      </w:r>
      <w:proofErr w:type="spellStart"/>
      <w:r w:rsidRPr="00821F61">
        <w:rPr>
          <w:sz w:val="22"/>
          <w:szCs w:val="22"/>
        </w:rPr>
        <w:t>ресурсоснабжающими</w:t>
      </w:r>
      <w:proofErr w:type="spellEnd"/>
      <w:r w:rsidRPr="00821F61">
        <w:rPr>
          <w:sz w:val="22"/>
          <w:szCs w:val="22"/>
        </w:rPr>
        <w:t xml:space="preserve"> организациями.</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bookmarkStart w:id="4" w:name="sub_415"/>
      <w:r w:rsidRPr="00821F61">
        <w:rPr>
          <w:sz w:val="22"/>
          <w:szCs w:val="22"/>
        </w:rPr>
        <w:t xml:space="preserve">Предоставлять </w:t>
      </w:r>
      <w:r w:rsidR="00633E48">
        <w:rPr>
          <w:sz w:val="22"/>
          <w:szCs w:val="22"/>
        </w:rPr>
        <w:t>иные услуги на основании решений</w:t>
      </w:r>
      <w:r w:rsidRPr="00821F61">
        <w:rPr>
          <w:sz w:val="22"/>
          <w:szCs w:val="22"/>
        </w:rPr>
        <w:t xml:space="preserve"> общего собрания Собственников помещений </w:t>
      </w:r>
      <w:r w:rsidR="00E73407" w:rsidRPr="00821F61">
        <w:rPr>
          <w:sz w:val="22"/>
          <w:szCs w:val="22"/>
        </w:rPr>
        <w:t>МКД</w:t>
      </w:r>
      <w:r w:rsidRPr="00821F61">
        <w:rPr>
          <w:sz w:val="22"/>
          <w:szCs w:val="22"/>
        </w:rPr>
        <w:t>.</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 xml:space="preserve">Рассматривать предложения, заявления и жалобы Собственника или Председателя Совета дома, в т. ч. на действия (бездействие) специализированных обслуживающих и </w:t>
      </w:r>
      <w:proofErr w:type="spellStart"/>
      <w:r w:rsidRPr="00821F61">
        <w:rPr>
          <w:sz w:val="22"/>
          <w:szCs w:val="22"/>
        </w:rPr>
        <w:t>ресурсоснабжающих</w:t>
      </w:r>
      <w:proofErr w:type="spellEnd"/>
      <w:r w:rsidRPr="00821F61">
        <w:rPr>
          <w:sz w:val="22"/>
          <w:szCs w:val="22"/>
        </w:rPr>
        <w:t xml:space="preserve"> организаций, вести их учет, в установленные сроки принимать меры, необходимые для устранения указанных в них недостатков, вести учет устранения указанных недостатков. Не позднее 10 (десяти) рабочих дней со дня получения письменного обращения информировать обратившееся лицо (Собственника) о принятом решении по заявленному вопросу.</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По письменному запросу Председат</w:t>
      </w:r>
      <w:r w:rsidR="007F4B9C" w:rsidRPr="00821F61">
        <w:rPr>
          <w:sz w:val="22"/>
          <w:szCs w:val="22"/>
        </w:rPr>
        <w:t>еля Совета дома, в течение 10 (д</w:t>
      </w:r>
      <w:r w:rsidRPr="00821F61">
        <w:rPr>
          <w:sz w:val="22"/>
          <w:szCs w:val="22"/>
        </w:rPr>
        <w:t>есяти) рабочих дней предоставлять информацию, связанную с исполнением оказываемых работ и услуг по настоящему Договору.</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Принимать от Собственника плат</w:t>
      </w:r>
      <w:r w:rsidR="00331041" w:rsidRPr="00821F61">
        <w:rPr>
          <w:sz w:val="22"/>
          <w:szCs w:val="22"/>
        </w:rPr>
        <w:t xml:space="preserve">у за содержание и ремонт </w:t>
      </w:r>
      <w:r w:rsidRPr="00821F61">
        <w:rPr>
          <w:sz w:val="22"/>
          <w:szCs w:val="22"/>
        </w:rPr>
        <w:t xml:space="preserve">помещения, </w:t>
      </w:r>
      <w:r w:rsidR="00331041" w:rsidRPr="00821F61">
        <w:rPr>
          <w:sz w:val="22"/>
          <w:szCs w:val="22"/>
        </w:rPr>
        <w:t xml:space="preserve">коммунальные услуги, </w:t>
      </w:r>
      <w:r w:rsidRPr="00821F61">
        <w:rPr>
          <w:sz w:val="22"/>
          <w:szCs w:val="22"/>
        </w:rPr>
        <w:t>капитальный ремонт</w:t>
      </w:r>
      <w:r w:rsidR="00331041" w:rsidRPr="00821F61">
        <w:rPr>
          <w:sz w:val="22"/>
          <w:szCs w:val="22"/>
        </w:rPr>
        <w:t xml:space="preserve"> (при наличии спец. счета),</w:t>
      </w:r>
      <w:r w:rsidRPr="00821F61">
        <w:rPr>
          <w:sz w:val="22"/>
          <w:szCs w:val="22"/>
        </w:rPr>
        <w:t xml:space="preserve"> а также плату за дополнительные услуги в соответствии с решением общего собрания собственников помещений</w:t>
      </w:r>
      <w:r w:rsidR="00154D64" w:rsidRPr="00821F61">
        <w:rPr>
          <w:sz w:val="22"/>
          <w:szCs w:val="22"/>
        </w:rPr>
        <w:t>.</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Требовать от Собственника произвести полную оплат</w:t>
      </w:r>
      <w:r w:rsidR="00821F61">
        <w:rPr>
          <w:sz w:val="22"/>
          <w:szCs w:val="22"/>
        </w:rPr>
        <w:t xml:space="preserve">у за содержание и ремонт </w:t>
      </w:r>
      <w:r w:rsidRPr="00821F61">
        <w:rPr>
          <w:sz w:val="22"/>
          <w:szCs w:val="22"/>
        </w:rPr>
        <w:t xml:space="preserve">помещения, а также плату за коммунальные </w:t>
      </w:r>
      <w:r w:rsidR="00154D64" w:rsidRPr="00821F61">
        <w:rPr>
          <w:sz w:val="22"/>
          <w:szCs w:val="22"/>
        </w:rPr>
        <w:t>и дополнительные услуги.</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lastRenderedPageBreak/>
        <w:t>В целях наиболее качественного исполнения настоящего Договора организовать информационную работу с Собственниками, в том числе: размещать в доступных для обозрения местах (на информационных стендах и т.п.) объявления, с указанием номеров телефонов диспетчерской и иных служб; именах ответственных должностных лиц, их телефонах, часах приема; информацию о размере платы за услуги и ее изменении; информацию о плановых отключениях, их продолжительности и причинах и т.п.</w:t>
      </w:r>
    </w:p>
    <w:p w:rsidR="00D45515" w:rsidRPr="00821F61" w:rsidRDefault="00F93FA2"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Производить самостоятельно или с привлечением трет</w:t>
      </w:r>
      <w:r w:rsidR="00803B85">
        <w:rPr>
          <w:sz w:val="22"/>
          <w:szCs w:val="22"/>
        </w:rPr>
        <w:t>ь</w:t>
      </w:r>
      <w:r w:rsidRPr="00821F61">
        <w:rPr>
          <w:sz w:val="22"/>
          <w:szCs w:val="22"/>
        </w:rPr>
        <w:t>их лиц расчётно-информационное обслуживание, в рамках исполнения настоящего договора.</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bookmarkStart w:id="5" w:name="sub_4111"/>
      <w:bookmarkEnd w:id="4"/>
      <w:r w:rsidRPr="00821F61">
        <w:rPr>
          <w:sz w:val="22"/>
          <w:szCs w:val="22"/>
        </w:rPr>
        <w:t>Осуществлять начисление и сбор платы за предоставл</w:t>
      </w:r>
      <w:r w:rsidR="00A469C0" w:rsidRPr="00821F61">
        <w:rPr>
          <w:sz w:val="22"/>
          <w:szCs w:val="22"/>
        </w:rPr>
        <w:t>яемые</w:t>
      </w:r>
      <w:r w:rsidRPr="00821F61">
        <w:rPr>
          <w:sz w:val="22"/>
          <w:szCs w:val="22"/>
        </w:rPr>
        <w:t xml:space="preserve"> дополнительные услуги</w:t>
      </w:r>
      <w:r w:rsidR="00883686" w:rsidRPr="00821F61">
        <w:rPr>
          <w:sz w:val="22"/>
          <w:szCs w:val="22"/>
        </w:rPr>
        <w:t xml:space="preserve"> в соответствии с Решением</w:t>
      </w:r>
      <w:r w:rsidR="00A469C0" w:rsidRPr="00821F61">
        <w:rPr>
          <w:sz w:val="22"/>
          <w:szCs w:val="22"/>
        </w:rPr>
        <w:t xml:space="preserve"> общего собр</w:t>
      </w:r>
      <w:r w:rsidR="002D23AF" w:rsidRPr="00821F61">
        <w:rPr>
          <w:sz w:val="22"/>
          <w:szCs w:val="22"/>
        </w:rPr>
        <w:t>ан</w:t>
      </w:r>
      <w:r w:rsidR="003F489D" w:rsidRPr="00821F61">
        <w:rPr>
          <w:sz w:val="22"/>
          <w:szCs w:val="22"/>
        </w:rPr>
        <w:t>ия собственников.</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Информировать в письменной форме Собственник</w:t>
      </w:r>
      <w:r w:rsidR="00B26F11" w:rsidRPr="00821F61">
        <w:rPr>
          <w:sz w:val="22"/>
          <w:szCs w:val="22"/>
        </w:rPr>
        <w:t>ов</w:t>
      </w:r>
      <w:r w:rsidRPr="00821F61">
        <w:rPr>
          <w:sz w:val="22"/>
          <w:szCs w:val="22"/>
        </w:rPr>
        <w:t xml:space="preserve"> об изменении размера платы за помещение пропорционально его доле в содержании и ремонте общего имущества, коммунальные услуги не позднее, чем через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 путем размещения информации в специально отведенных местах.</w:t>
      </w:r>
    </w:p>
    <w:p w:rsidR="00D45515" w:rsidRPr="00585E24" w:rsidRDefault="00D45515" w:rsidP="00821F61">
      <w:pPr>
        <w:pStyle w:val="2"/>
        <w:numPr>
          <w:ilvl w:val="2"/>
          <w:numId w:val="2"/>
        </w:numPr>
        <w:shd w:val="clear" w:color="auto" w:fill="FFFFFF"/>
        <w:tabs>
          <w:tab w:val="clear" w:pos="720"/>
        </w:tabs>
        <w:spacing w:line="276" w:lineRule="auto"/>
        <w:ind w:left="567" w:hanging="578"/>
        <w:rPr>
          <w:sz w:val="22"/>
          <w:szCs w:val="22"/>
        </w:rPr>
      </w:pPr>
      <w:bookmarkStart w:id="6" w:name="sub_4117"/>
      <w:bookmarkEnd w:id="5"/>
      <w:r w:rsidRPr="00585E24">
        <w:rPr>
          <w:noProof/>
          <w:sz w:val="22"/>
          <w:szCs w:val="22"/>
        </w:rPr>
        <w:t>Обеспечи</w:t>
      </w:r>
      <w:r w:rsidR="0028683E">
        <w:rPr>
          <w:noProof/>
          <w:sz w:val="22"/>
          <w:szCs w:val="22"/>
        </w:rPr>
        <w:t>ва</w:t>
      </w:r>
      <w:r w:rsidRPr="00585E24">
        <w:rPr>
          <w:noProof/>
          <w:sz w:val="22"/>
          <w:szCs w:val="22"/>
        </w:rPr>
        <w:t>ть Собственника и иных лиц, действующих по распоряжению доверенного лица Собственника или несущих с Собственником солидарную ответ</w:t>
      </w:r>
      <w:r w:rsidR="0028683E">
        <w:rPr>
          <w:noProof/>
          <w:sz w:val="22"/>
          <w:szCs w:val="22"/>
        </w:rPr>
        <w:t>ственность за помещение, справками установленного образца, копиями</w:t>
      </w:r>
      <w:r w:rsidRPr="00585E24">
        <w:rPr>
          <w:noProof/>
          <w:sz w:val="22"/>
          <w:szCs w:val="22"/>
        </w:rPr>
        <w:t xml:space="preserve"> </w:t>
      </w:r>
      <w:r w:rsidRPr="00585E24">
        <w:rPr>
          <w:bCs/>
          <w:iCs/>
          <w:noProof/>
          <w:sz w:val="22"/>
          <w:szCs w:val="22"/>
        </w:rPr>
        <w:t xml:space="preserve">из </w:t>
      </w:r>
      <w:r w:rsidRPr="00585E24">
        <w:rPr>
          <w:noProof/>
          <w:sz w:val="22"/>
          <w:szCs w:val="22"/>
        </w:rPr>
        <w:t>финансового лицевого счета</w:t>
      </w:r>
      <w:r w:rsidR="0028683E">
        <w:rPr>
          <w:noProof/>
          <w:sz w:val="22"/>
          <w:szCs w:val="22"/>
        </w:rPr>
        <w:t xml:space="preserve"> и (или) из домовой книги и иными,</w:t>
      </w:r>
      <w:r w:rsidRPr="00585E24">
        <w:rPr>
          <w:noProof/>
          <w:sz w:val="22"/>
          <w:szCs w:val="22"/>
        </w:rPr>
        <w:t xml:space="preserve"> предусмотренные действующим законодательством</w:t>
      </w:r>
      <w:r w:rsidR="0028683E">
        <w:rPr>
          <w:noProof/>
          <w:sz w:val="22"/>
          <w:szCs w:val="22"/>
        </w:rPr>
        <w:t>,</w:t>
      </w:r>
      <w:r w:rsidRPr="00585E24">
        <w:rPr>
          <w:noProof/>
          <w:sz w:val="22"/>
          <w:szCs w:val="22"/>
        </w:rPr>
        <w:t xml:space="preserve"> документ</w:t>
      </w:r>
      <w:bookmarkEnd w:id="6"/>
      <w:r w:rsidR="0028683E">
        <w:rPr>
          <w:noProof/>
          <w:sz w:val="22"/>
          <w:szCs w:val="22"/>
        </w:rPr>
        <w:t>ами</w:t>
      </w:r>
      <w:r w:rsidRPr="00585E24">
        <w:rPr>
          <w:noProof/>
          <w:sz w:val="22"/>
          <w:szCs w:val="22"/>
        </w:rPr>
        <w:t>.</w:t>
      </w:r>
      <w:bookmarkStart w:id="7" w:name="sub_4119"/>
      <w:r w:rsidR="003F489D" w:rsidRPr="00585E24">
        <w:rPr>
          <w:sz w:val="22"/>
          <w:szCs w:val="22"/>
        </w:rPr>
        <w:t xml:space="preserve"> </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Пр</w:t>
      </w:r>
      <w:r w:rsidR="003F489D" w:rsidRPr="00821F61">
        <w:rPr>
          <w:sz w:val="22"/>
          <w:szCs w:val="22"/>
        </w:rPr>
        <w:t>едставлять интересы Собственников</w:t>
      </w:r>
      <w:r w:rsidRPr="00821F61">
        <w:rPr>
          <w:sz w:val="22"/>
          <w:szCs w:val="22"/>
        </w:rPr>
        <w:t xml:space="preserve"> в органах государственной власти и местного самоуправления, контрольных, надзорных и иных органах, в судах, арбитражных судах, перед </w:t>
      </w:r>
      <w:proofErr w:type="spellStart"/>
      <w:r w:rsidRPr="00821F61">
        <w:rPr>
          <w:sz w:val="22"/>
          <w:szCs w:val="22"/>
        </w:rPr>
        <w:t>ресурсоснабжающими</w:t>
      </w:r>
      <w:proofErr w:type="spellEnd"/>
      <w:r w:rsidRPr="00821F61">
        <w:rPr>
          <w:sz w:val="22"/>
          <w:szCs w:val="22"/>
        </w:rPr>
        <w:t>, обслуживающими и прочими организациями по вопросам, связанным с исполнением настоящего Договора.</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 xml:space="preserve">Систематически проводить технические осмотры общего имущества в </w:t>
      </w:r>
      <w:r w:rsidR="008C10D7" w:rsidRPr="00821F61">
        <w:rPr>
          <w:sz w:val="22"/>
          <w:szCs w:val="22"/>
        </w:rPr>
        <w:t>МКД</w:t>
      </w:r>
      <w:r w:rsidRPr="00821F61">
        <w:rPr>
          <w:sz w:val="22"/>
          <w:szCs w:val="22"/>
        </w:rPr>
        <w:t>.</w:t>
      </w:r>
    </w:p>
    <w:p w:rsidR="00D45515"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 xml:space="preserve">Организовать круглосуточное аварийно-диспетчерское обслуживание </w:t>
      </w:r>
      <w:r w:rsidR="00E73407" w:rsidRPr="00821F61">
        <w:rPr>
          <w:sz w:val="22"/>
          <w:szCs w:val="22"/>
        </w:rPr>
        <w:t>МКД</w:t>
      </w:r>
      <w:r w:rsidRPr="00821F61">
        <w:rPr>
          <w:sz w:val="22"/>
          <w:szCs w:val="22"/>
        </w:rPr>
        <w:t>, устранять аварии, а также выполнять соответствующие заявки Собственника в нормативные сроки, установленные законодательством РФ.</w:t>
      </w:r>
    </w:p>
    <w:p w:rsidR="00D45515" w:rsidRPr="00585E24" w:rsidRDefault="00D45515" w:rsidP="00821F61">
      <w:pPr>
        <w:pStyle w:val="2"/>
        <w:numPr>
          <w:ilvl w:val="2"/>
          <w:numId w:val="2"/>
        </w:numPr>
        <w:tabs>
          <w:tab w:val="clear" w:pos="720"/>
        </w:tabs>
        <w:spacing w:line="276" w:lineRule="auto"/>
        <w:ind w:left="567" w:hanging="578"/>
        <w:rPr>
          <w:sz w:val="22"/>
          <w:szCs w:val="22"/>
        </w:rPr>
      </w:pPr>
      <w:r w:rsidRPr="00585E24">
        <w:rPr>
          <w:sz w:val="22"/>
          <w:szCs w:val="22"/>
        </w:rPr>
        <w:t>Обеспечить ввод в эксплуатацию</w:t>
      </w:r>
      <w:r w:rsidRPr="00585E24">
        <w:rPr>
          <w:snapToGrid w:val="0"/>
          <w:sz w:val="22"/>
          <w:szCs w:val="22"/>
        </w:rPr>
        <w:t xml:space="preserve"> установленных в помещении Собственника индивидуальных приборов учета холодной и горячей воды, путем составления акта ввода в эксплуатацию индивидуальных приборов учета. С момента ввода индивидуальных приборов учета холодной и горячей воды в эксплуатацию осуществлять расчеты с Собственником по</w:t>
      </w:r>
      <w:r w:rsidR="005312AE">
        <w:rPr>
          <w:snapToGrid w:val="0"/>
          <w:sz w:val="22"/>
          <w:szCs w:val="22"/>
        </w:rPr>
        <w:t xml:space="preserve"> индивидуальным приборам учета </w:t>
      </w:r>
      <w:r w:rsidRPr="00585E24">
        <w:rPr>
          <w:snapToGrid w:val="0"/>
          <w:sz w:val="22"/>
          <w:szCs w:val="22"/>
        </w:rPr>
        <w:t>за услуги холодного, горячего водоснабжения и приема сточных вод, сбрасываемых в канализаци</w:t>
      </w:r>
      <w:r w:rsidR="003C6478" w:rsidRPr="00585E24">
        <w:rPr>
          <w:snapToGrid w:val="0"/>
          <w:sz w:val="22"/>
          <w:szCs w:val="22"/>
        </w:rPr>
        <w:t>ю.</w:t>
      </w:r>
      <w:r w:rsidRPr="00585E24">
        <w:rPr>
          <w:snapToGrid w:val="0"/>
          <w:sz w:val="22"/>
          <w:szCs w:val="22"/>
        </w:rPr>
        <w:t xml:space="preserve"> </w:t>
      </w:r>
    </w:p>
    <w:p w:rsidR="00D45515" w:rsidRPr="00585E24" w:rsidRDefault="003C6478" w:rsidP="00821F61">
      <w:pPr>
        <w:pStyle w:val="2"/>
        <w:numPr>
          <w:ilvl w:val="2"/>
          <w:numId w:val="2"/>
        </w:numPr>
        <w:tabs>
          <w:tab w:val="clear" w:pos="720"/>
        </w:tabs>
        <w:spacing w:line="276" w:lineRule="auto"/>
        <w:ind w:left="567" w:hanging="578"/>
        <w:rPr>
          <w:sz w:val="22"/>
          <w:szCs w:val="22"/>
        </w:rPr>
      </w:pPr>
      <w:r w:rsidRPr="00585E24">
        <w:rPr>
          <w:snapToGrid w:val="0"/>
          <w:sz w:val="22"/>
          <w:szCs w:val="22"/>
        </w:rPr>
        <w:t xml:space="preserve">Периодически </w:t>
      </w:r>
      <w:r w:rsidR="00D45515" w:rsidRPr="00585E24">
        <w:rPr>
          <w:snapToGrid w:val="0"/>
          <w:sz w:val="22"/>
          <w:szCs w:val="22"/>
        </w:rPr>
        <w:t>контролировать правильность снятия Собственником показаний индивидуальных приборов учета воды путем составления акта снятия контрольных показаний ИПУ и при необходимости, выполнять корректировку платежей за холодное и горячее водоснабжение, прием сточных вод.</w:t>
      </w:r>
    </w:p>
    <w:p w:rsidR="00D45515" w:rsidRPr="00585E24" w:rsidRDefault="00D45515" w:rsidP="00821F61">
      <w:pPr>
        <w:pStyle w:val="2"/>
        <w:numPr>
          <w:ilvl w:val="2"/>
          <w:numId w:val="2"/>
        </w:numPr>
        <w:shd w:val="clear" w:color="auto" w:fill="FFFFFF"/>
        <w:tabs>
          <w:tab w:val="clear" w:pos="720"/>
        </w:tabs>
        <w:spacing w:line="276" w:lineRule="auto"/>
        <w:ind w:left="567" w:hanging="578"/>
        <w:rPr>
          <w:sz w:val="22"/>
          <w:szCs w:val="22"/>
        </w:rPr>
      </w:pPr>
      <w:proofErr w:type="gramStart"/>
      <w:r w:rsidRPr="00585E24">
        <w:rPr>
          <w:sz w:val="22"/>
          <w:szCs w:val="22"/>
        </w:rPr>
        <w:t>Не позднее 5 (пяти) рабочих дней до начала проведения работ внутри помещения Собственника</w:t>
      </w:r>
      <w:r w:rsidR="00A631FA">
        <w:rPr>
          <w:sz w:val="22"/>
          <w:szCs w:val="22"/>
        </w:rPr>
        <w:t>,</w:t>
      </w:r>
      <w:r w:rsidRPr="00585E24">
        <w:rPr>
          <w:sz w:val="22"/>
          <w:szCs w:val="22"/>
        </w:rPr>
        <w:t xml:space="preserve"> согласовать с ним время доступа в помещение по указанным в Договоре телефону и </w:t>
      </w:r>
      <w:r w:rsidR="004122FC">
        <w:rPr>
          <w:sz w:val="22"/>
          <w:szCs w:val="22"/>
        </w:rPr>
        <w:t>адресу эл</w:t>
      </w:r>
      <w:r w:rsidR="007C6145">
        <w:rPr>
          <w:sz w:val="22"/>
          <w:szCs w:val="22"/>
        </w:rPr>
        <w:t>ектронной</w:t>
      </w:r>
      <w:r w:rsidR="004122FC">
        <w:rPr>
          <w:sz w:val="22"/>
          <w:szCs w:val="22"/>
        </w:rPr>
        <w:t xml:space="preserve"> почты </w:t>
      </w:r>
      <w:r w:rsidRPr="00585E24">
        <w:rPr>
          <w:sz w:val="22"/>
          <w:szCs w:val="22"/>
        </w:rPr>
        <w:t xml:space="preserve">с получением согласия Собственника или направить ему письменное почтовое уведомление о проведении работ внутри помещения в почтовый ящик Собственника или уведомлением, </w:t>
      </w:r>
      <w:r w:rsidR="005B4E16" w:rsidRPr="00585E24">
        <w:rPr>
          <w:sz w:val="22"/>
          <w:szCs w:val="22"/>
        </w:rPr>
        <w:t>размещенном на информационном стенде.</w:t>
      </w:r>
      <w:proofErr w:type="gramEnd"/>
    </w:p>
    <w:bookmarkEnd w:id="7"/>
    <w:p w:rsidR="00D45515" w:rsidRPr="00821F61" w:rsidRDefault="005B4E16"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 xml:space="preserve">Участвовать во всех проверках и обследованиях </w:t>
      </w:r>
      <w:r w:rsidR="00E73407" w:rsidRPr="00821F61">
        <w:rPr>
          <w:sz w:val="22"/>
          <w:szCs w:val="22"/>
        </w:rPr>
        <w:t>МКД</w:t>
      </w:r>
      <w:r w:rsidRPr="00821F61">
        <w:rPr>
          <w:sz w:val="22"/>
          <w:szCs w:val="22"/>
        </w:rPr>
        <w:t xml:space="preserve">, в </w:t>
      </w:r>
      <w:proofErr w:type="spellStart"/>
      <w:r w:rsidRPr="00821F61">
        <w:rPr>
          <w:sz w:val="22"/>
          <w:szCs w:val="22"/>
        </w:rPr>
        <w:t>т.ч</w:t>
      </w:r>
      <w:proofErr w:type="spellEnd"/>
      <w:r w:rsidRPr="00821F61">
        <w:rPr>
          <w:sz w:val="22"/>
          <w:szCs w:val="22"/>
        </w:rPr>
        <w:t xml:space="preserve"> проводимых</w:t>
      </w:r>
      <w:r w:rsidR="00D45515" w:rsidRPr="00821F61">
        <w:rPr>
          <w:sz w:val="22"/>
          <w:szCs w:val="22"/>
        </w:rPr>
        <w:t xml:space="preserve"> соответствующими контролирующими и проверяющими органами РФ, а также в составлении актов по факту проведенных проверок.</w:t>
      </w:r>
    </w:p>
    <w:p w:rsidR="005B4E16"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В порядке</w:t>
      </w:r>
      <w:r w:rsidR="009308EB">
        <w:rPr>
          <w:sz w:val="22"/>
          <w:szCs w:val="22"/>
        </w:rPr>
        <w:t xml:space="preserve">, </w:t>
      </w:r>
      <w:r w:rsidRPr="00821F61">
        <w:rPr>
          <w:sz w:val="22"/>
          <w:szCs w:val="22"/>
        </w:rPr>
        <w:t>установленным Жилищным кодексом РФ</w:t>
      </w:r>
      <w:r w:rsidR="009308EB">
        <w:rPr>
          <w:sz w:val="22"/>
          <w:szCs w:val="22"/>
        </w:rPr>
        <w:t>,</w:t>
      </w:r>
      <w:r w:rsidRPr="00821F61">
        <w:rPr>
          <w:sz w:val="22"/>
          <w:szCs w:val="22"/>
        </w:rPr>
        <w:t xml:space="preserve"> Уп</w:t>
      </w:r>
      <w:r w:rsidR="009308EB">
        <w:rPr>
          <w:sz w:val="22"/>
          <w:szCs w:val="22"/>
        </w:rPr>
        <w:t>равляющая организация</w:t>
      </w:r>
      <w:r w:rsidRPr="00821F61">
        <w:rPr>
          <w:sz w:val="22"/>
          <w:szCs w:val="22"/>
        </w:rPr>
        <w:t xml:space="preserve"> обязана обеспечить свободный доступ к информации, в том числе в соответствии со Стандартом раск</w:t>
      </w:r>
      <w:r w:rsidR="003F489D" w:rsidRPr="00821F61">
        <w:rPr>
          <w:sz w:val="22"/>
          <w:szCs w:val="22"/>
        </w:rPr>
        <w:t>рытия информации.</w:t>
      </w:r>
    </w:p>
    <w:p w:rsidR="00D45515" w:rsidRPr="00585E24" w:rsidRDefault="00D45515" w:rsidP="00821F61">
      <w:pPr>
        <w:pStyle w:val="2"/>
        <w:numPr>
          <w:ilvl w:val="2"/>
          <w:numId w:val="2"/>
        </w:numPr>
        <w:tabs>
          <w:tab w:val="clear" w:pos="720"/>
        </w:tabs>
        <w:spacing w:line="276" w:lineRule="auto"/>
        <w:ind w:left="567" w:hanging="578"/>
        <w:rPr>
          <w:sz w:val="22"/>
          <w:szCs w:val="22"/>
        </w:rPr>
      </w:pPr>
      <w:r w:rsidRPr="00585E24">
        <w:rPr>
          <w:sz w:val="22"/>
          <w:szCs w:val="22"/>
        </w:rPr>
        <w:lastRenderedPageBreak/>
        <w:t xml:space="preserve">На основании письменной заявки Собственника направлять своего сотрудника для составления акта нанесения ущерба общему имуществу </w:t>
      </w:r>
      <w:r w:rsidR="00E73407" w:rsidRPr="00585E24">
        <w:rPr>
          <w:sz w:val="22"/>
          <w:szCs w:val="22"/>
        </w:rPr>
        <w:t>МКД</w:t>
      </w:r>
      <w:r w:rsidRPr="00585E24">
        <w:rPr>
          <w:sz w:val="22"/>
          <w:szCs w:val="22"/>
        </w:rPr>
        <w:t xml:space="preserve"> или помещению(м) Собственника. Письменная заявка может подаваться в электронном виде путем направления сообщения на электронный адрес </w:t>
      </w:r>
      <w:hyperlink r:id="rId17" w:history="1">
        <w:r w:rsidRPr="00585E24">
          <w:rPr>
            <w:sz w:val="22"/>
            <w:szCs w:val="22"/>
          </w:rPr>
          <w:t>Info@servicegrad.com</w:t>
        </w:r>
      </w:hyperlink>
      <w:r w:rsidRPr="00585E24">
        <w:rPr>
          <w:sz w:val="22"/>
          <w:szCs w:val="22"/>
        </w:rPr>
        <w:t>.</w:t>
      </w:r>
    </w:p>
    <w:p w:rsidR="00D45515" w:rsidRPr="00585E24" w:rsidRDefault="003F489D" w:rsidP="00821F61">
      <w:pPr>
        <w:pStyle w:val="2"/>
        <w:numPr>
          <w:ilvl w:val="2"/>
          <w:numId w:val="2"/>
        </w:numPr>
        <w:tabs>
          <w:tab w:val="clear" w:pos="720"/>
        </w:tabs>
        <w:spacing w:line="276" w:lineRule="auto"/>
        <w:ind w:left="567" w:hanging="578"/>
        <w:rPr>
          <w:sz w:val="22"/>
          <w:szCs w:val="22"/>
        </w:rPr>
      </w:pPr>
      <w:r w:rsidRPr="00585E24">
        <w:rPr>
          <w:sz w:val="22"/>
          <w:szCs w:val="22"/>
        </w:rPr>
        <w:t>Предоставлять Собственникам</w:t>
      </w:r>
      <w:r w:rsidR="005B4E16" w:rsidRPr="00585E24">
        <w:rPr>
          <w:sz w:val="22"/>
          <w:szCs w:val="22"/>
        </w:rPr>
        <w:t xml:space="preserve"> отчет о выполнении Договора за истекший календарный год в течение</w:t>
      </w:r>
      <w:r w:rsidR="00D45515" w:rsidRPr="00585E24">
        <w:rPr>
          <w:sz w:val="22"/>
          <w:szCs w:val="22"/>
        </w:rPr>
        <w:t xml:space="preserve"> первого квартала, следующего за истекшим годом действия Договора. Отчет предоставляется Председателю </w:t>
      </w:r>
      <w:r w:rsidR="00A40F20">
        <w:rPr>
          <w:sz w:val="22"/>
          <w:szCs w:val="22"/>
        </w:rPr>
        <w:t xml:space="preserve">Совета </w:t>
      </w:r>
      <w:r w:rsidR="00E73407" w:rsidRPr="00585E24">
        <w:rPr>
          <w:sz w:val="22"/>
          <w:szCs w:val="22"/>
        </w:rPr>
        <w:t>МКД</w:t>
      </w:r>
      <w:r w:rsidR="00D45515" w:rsidRPr="00585E24">
        <w:rPr>
          <w:sz w:val="22"/>
          <w:szCs w:val="22"/>
        </w:rPr>
        <w:t xml:space="preserve"> в соответствии с действующим законодательством РФ.</w:t>
      </w:r>
    </w:p>
    <w:p w:rsidR="005B4E16"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Оказать содействие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w:t>
      </w:r>
    </w:p>
    <w:p w:rsidR="00D45515" w:rsidRPr="00585E24" w:rsidRDefault="00D45515" w:rsidP="00821F61">
      <w:pPr>
        <w:pStyle w:val="2"/>
        <w:numPr>
          <w:ilvl w:val="2"/>
          <w:numId w:val="2"/>
        </w:numPr>
        <w:tabs>
          <w:tab w:val="clear" w:pos="720"/>
        </w:tabs>
        <w:spacing w:line="276" w:lineRule="auto"/>
        <w:ind w:left="567" w:hanging="578"/>
        <w:rPr>
          <w:sz w:val="22"/>
          <w:szCs w:val="22"/>
        </w:rPr>
      </w:pPr>
      <w:r w:rsidRPr="00585E24">
        <w:rPr>
          <w:noProof/>
          <w:sz w:val="22"/>
          <w:szCs w:val="22"/>
        </w:rPr>
        <w:t>Направлять</w:t>
      </w:r>
      <w:r w:rsidRPr="00585E24">
        <w:rPr>
          <w:sz w:val="22"/>
          <w:szCs w:val="22"/>
        </w:rPr>
        <w:t xml:space="preserve"> Председателю Совета дома, при необходимости предложения о проведении капитального ремонта общего имущества в </w:t>
      </w:r>
      <w:r w:rsidR="008C10D7" w:rsidRPr="00585E24">
        <w:rPr>
          <w:sz w:val="22"/>
          <w:szCs w:val="22"/>
        </w:rPr>
        <w:t>МКД</w:t>
      </w:r>
      <w:r w:rsidRPr="00585E24">
        <w:rPr>
          <w:sz w:val="22"/>
          <w:szCs w:val="22"/>
        </w:rPr>
        <w:t xml:space="preserve">. </w:t>
      </w:r>
    </w:p>
    <w:p w:rsidR="00D45515" w:rsidRPr="00585E24" w:rsidRDefault="00131157" w:rsidP="00131157">
      <w:pPr>
        <w:pStyle w:val="2"/>
        <w:numPr>
          <w:ilvl w:val="2"/>
          <w:numId w:val="2"/>
        </w:numPr>
        <w:tabs>
          <w:tab w:val="clear" w:pos="720"/>
        </w:tabs>
        <w:spacing w:line="276" w:lineRule="auto"/>
        <w:ind w:left="567" w:hanging="578"/>
        <w:rPr>
          <w:noProof/>
          <w:sz w:val="22"/>
          <w:szCs w:val="22"/>
        </w:rPr>
      </w:pPr>
      <w:proofErr w:type="gramStart"/>
      <w:r w:rsidRPr="00131157">
        <w:rPr>
          <w:noProof/>
          <w:sz w:val="22"/>
          <w:szCs w:val="22"/>
        </w:rPr>
        <w:t xml:space="preserve">Передать техническую документацию (базы данных) и иные связанные с управлением домом документы с момента внесения изменений в реестр лицензий по управлению многоквартирными домами </w:t>
      </w:r>
      <w:r>
        <w:rPr>
          <w:noProof/>
          <w:sz w:val="22"/>
          <w:szCs w:val="22"/>
        </w:rPr>
        <w:t xml:space="preserve">соответствующего </w:t>
      </w:r>
      <w:r w:rsidRPr="00821F61">
        <w:rPr>
          <w:sz w:val="22"/>
          <w:szCs w:val="22"/>
        </w:rPr>
        <w:t>субъекта РФ</w:t>
      </w:r>
      <w:r w:rsidRPr="00131157">
        <w:rPr>
          <w:noProof/>
          <w:sz w:val="22"/>
          <w:szCs w:val="22"/>
        </w:rPr>
        <w:t xml:space="preserve">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 одному из собственников, указанному в решении общего собрания собственников о выборе способа управления МКД, или, если такой собственник не</w:t>
      </w:r>
      <w:proofErr w:type="gramEnd"/>
      <w:r w:rsidRPr="00131157">
        <w:rPr>
          <w:noProof/>
          <w:sz w:val="22"/>
          <w:szCs w:val="22"/>
        </w:rPr>
        <w:t xml:space="preserve"> указан, </w:t>
      </w:r>
      <w:r w:rsidR="00D45515" w:rsidRPr="00585E24">
        <w:rPr>
          <w:noProof/>
          <w:sz w:val="22"/>
          <w:szCs w:val="22"/>
        </w:rPr>
        <w:t xml:space="preserve">любому собственнику помещения в доме. </w:t>
      </w:r>
    </w:p>
    <w:p w:rsidR="005B4E16"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 xml:space="preserve">В рамках настоящего Договора совершать юридически значимые и иные действия, направленные на управление </w:t>
      </w:r>
      <w:r w:rsidR="00E73407" w:rsidRPr="00821F61">
        <w:rPr>
          <w:sz w:val="22"/>
          <w:szCs w:val="22"/>
        </w:rPr>
        <w:t>МКД</w:t>
      </w:r>
      <w:r w:rsidRPr="00821F61">
        <w:rPr>
          <w:sz w:val="22"/>
          <w:szCs w:val="22"/>
        </w:rPr>
        <w:t>.</w:t>
      </w:r>
    </w:p>
    <w:p w:rsidR="00F10BE2" w:rsidRPr="00821F61" w:rsidRDefault="00F10BE2"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С момента заключения настоящего договора управления, предпринять все возможные правовые действия, в интересах собственников помещений МКД, по вопросу платы за отопление: правомерности применяемого тарифа и приведения тарифа в соответствие с установленными нормами действующего законодательства РФ.</w:t>
      </w:r>
    </w:p>
    <w:p w:rsidR="005B4E16" w:rsidRPr="00821F61" w:rsidRDefault="00D45515"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Выполнять иные действия для достижения цели по надлежащему исполнению условий Договора, в соответствии с жилищным и гражданским законодательством Российской Федерации.</w:t>
      </w:r>
    </w:p>
    <w:p w:rsidR="00F93FA2" w:rsidRPr="00821F61" w:rsidRDefault="00F93FA2"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По решению общего собрания собственников помещений дома, производить работу по взиманию платы с владельцев нежилых помещений, разместивших рекламные конструкции на фасаде</w:t>
      </w:r>
      <w:r w:rsidR="006208FE">
        <w:rPr>
          <w:sz w:val="22"/>
          <w:szCs w:val="22"/>
        </w:rPr>
        <w:t xml:space="preserve"> МКД. </w:t>
      </w:r>
      <w:r w:rsidR="006208FE" w:rsidRPr="00821F61">
        <w:rPr>
          <w:sz w:val="22"/>
          <w:szCs w:val="22"/>
        </w:rPr>
        <w:t>70% собранных средств направлять на ремонт и содержание общего имущества собственников помещений по решению Совета дома.</w:t>
      </w:r>
    </w:p>
    <w:p w:rsidR="00D45515" w:rsidRPr="00821F61" w:rsidRDefault="00067A82" w:rsidP="00821F61">
      <w:pPr>
        <w:pStyle w:val="qowt-li-13012332212"/>
        <w:numPr>
          <w:ilvl w:val="2"/>
          <w:numId w:val="2"/>
        </w:numPr>
        <w:shd w:val="clear" w:color="auto" w:fill="FFFFFF"/>
        <w:tabs>
          <w:tab w:val="clear" w:pos="720"/>
        </w:tabs>
        <w:spacing w:before="0" w:beforeAutospacing="0" w:after="0" w:afterAutospacing="0" w:line="276" w:lineRule="auto"/>
        <w:ind w:left="567" w:hanging="578"/>
        <w:jc w:val="both"/>
        <w:rPr>
          <w:sz w:val="22"/>
          <w:szCs w:val="22"/>
        </w:rPr>
      </w:pPr>
      <w:r w:rsidRPr="00821F61">
        <w:rPr>
          <w:sz w:val="22"/>
          <w:szCs w:val="22"/>
        </w:rPr>
        <w:t>Производить работу по заключени</w:t>
      </w:r>
      <w:r w:rsidR="00E90409">
        <w:rPr>
          <w:sz w:val="22"/>
          <w:szCs w:val="22"/>
        </w:rPr>
        <w:t xml:space="preserve">ю договоров и взиманию платы с </w:t>
      </w:r>
      <w:proofErr w:type="gramStart"/>
      <w:r w:rsidR="00E90409">
        <w:rPr>
          <w:sz w:val="22"/>
          <w:szCs w:val="22"/>
        </w:rPr>
        <w:t>и</w:t>
      </w:r>
      <w:r w:rsidRPr="00821F61">
        <w:rPr>
          <w:sz w:val="22"/>
          <w:szCs w:val="22"/>
        </w:rPr>
        <w:t>нтернет</w:t>
      </w:r>
      <w:r w:rsidR="00E90409">
        <w:rPr>
          <w:sz w:val="22"/>
          <w:szCs w:val="22"/>
        </w:rPr>
        <w:t>-</w:t>
      </w:r>
      <w:r w:rsidRPr="00821F61">
        <w:rPr>
          <w:sz w:val="22"/>
          <w:szCs w:val="22"/>
        </w:rPr>
        <w:t>операторов</w:t>
      </w:r>
      <w:proofErr w:type="gramEnd"/>
      <w:r w:rsidRPr="00821F61">
        <w:rPr>
          <w:sz w:val="22"/>
          <w:szCs w:val="22"/>
        </w:rPr>
        <w:t xml:space="preserve"> и прочих коммерческих организаций, размещающи</w:t>
      </w:r>
      <w:r w:rsidR="002045BB">
        <w:rPr>
          <w:sz w:val="22"/>
          <w:szCs w:val="22"/>
        </w:rPr>
        <w:t>х</w:t>
      </w:r>
      <w:r w:rsidRPr="00821F61">
        <w:rPr>
          <w:sz w:val="22"/>
          <w:szCs w:val="22"/>
        </w:rPr>
        <w:t xml:space="preserve"> оборудование с использованием общего имущества (помещений) собственников. 70% собранных средств направлять на ремонт и содержание общего имущества собственников помещений по решению Совета дома.</w:t>
      </w:r>
    </w:p>
    <w:p w:rsidR="005B4E16" w:rsidRPr="00821F61" w:rsidRDefault="00D45515" w:rsidP="00821F61">
      <w:pPr>
        <w:widowControl w:val="0"/>
        <w:numPr>
          <w:ilvl w:val="1"/>
          <w:numId w:val="2"/>
        </w:numPr>
        <w:spacing w:line="276" w:lineRule="auto"/>
        <w:ind w:left="567" w:hanging="578"/>
        <w:jc w:val="both"/>
        <w:rPr>
          <w:b/>
          <w:noProof/>
          <w:sz w:val="22"/>
          <w:szCs w:val="22"/>
        </w:rPr>
      </w:pPr>
      <w:bookmarkStart w:id="8" w:name="sub_42"/>
      <w:r w:rsidRPr="00821F61">
        <w:rPr>
          <w:b/>
          <w:sz w:val="22"/>
          <w:szCs w:val="22"/>
        </w:rPr>
        <w:t>Управляющая организация</w:t>
      </w:r>
      <w:r w:rsidRPr="00821F61">
        <w:rPr>
          <w:b/>
          <w:noProof/>
          <w:sz w:val="22"/>
          <w:szCs w:val="22"/>
        </w:rPr>
        <w:t xml:space="preserve"> вправе:</w:t>
      </w:r>
    </w:p>
    <w:p w:rsidR="005B4E16" w:rsidRPr="00821F61" w:rsidRDefault="00D45515" w:rsidP="00821F61">
      <w:pPr>
        <w:widowControl w:val="0"/>
        <w:spacing w:line="276" w:lineRule="auto"/>
        <w:ind w:left="567" w:hanging="578"/>
        <w:jc w:val="both"/>
        <w:rPr>
          <w:noProof/>
          <w:sz w:val="22"/>
          <w:szCs w:val="22"/>
        </w:rPr>
      </w:pPr>
      <w:bookmarkStart w:id="9" w:name="sub_421"/>
      <w:bookmarkEnd w:id="8"/>
      <w:r w:rsidRPr="00821F61">
        <w:rPr>
          <w:sz w:val="22"/>
          <w:szCs w:val="22"/>
        </w:rPr>
        <w:t>3.2.1.</w:t>
      </w:r>
      <w:r w:rsidRPr="00821F61">
        <w:rPr>
          <w:sz w:val="22"/>
          <w:szCs w:val="22"/>
        </w:rPr>
        <w:tab/>
        <w:t>Самостоятельно</w:t>
      </w:r>
      <w:r w:rsidRPr="00821F61">
        <w:rPr>
          <w:noProof/>
          <w:sz w:val="22"/>
          <w:szCs w:val="22"/>
        </w:rPr>
        <w:t xml:space="preserve"> определять порядок и способ выполнения своих обязательств</w:t>
      </w:r>
      <w:bookmarkEnd w:id="9"/>
      <w:r w:rsidRPr="00821F61">
        <w:rPr>
          <w:noProof/>
          <w:sz w:val="22"/>
          <w:szCs w:val="22"/>
        </w:rPr>
        <w:t xml:space="preserve"> по настоящему Договору.</w:t>
      </w:r>
    </w:p>
    <w:p w:rsidR="005B4E16" w:rsidRPr="00821F61" w:rsidRDefault="00D45515" w:rsidP="00821F61">
      <w:pPr>
        <w:widowControl w:val="0"/>
        <w:spacing w:line="276" w:lineRule="auto"/>
        <w:ind w:left="567" w:hanging="578"/>
        <w:jc w:val="both"/>
        <w:rPr>
          <w:noProof/>
          <w:sz w:val="22"/>
          <w:szCs w:val="22"/>
        </w:rPr>
      </w:pPr>
      <w:r w:rsidRPr="00821F61">
        <w:rPr>
          <w:noProof/>
          <w:sz w:val="22"/>
          <w:szCs w:val="22"/>
        </w:rPr>
        <w:t>3.2.2.</w:t>
      </w:r>
      <w:r w:rsidRPr="00821F61">
        <w:rPr>
          <w:noProof/>
          <w:sz w:val="22"/>
          <w:szCs w:val="22"/>
        </w:rPr>
        <w:tab/>
        <w:t>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bookmarkStart w:id="10" w:name="sub_429"/>
    </w:p>
    <w:p w:rsidR="005B4E16" w:rsidRPr="00821F61" w:rsidRDefault="002D23AF" w:rsidP="00821F61">
      <w:pPr>
        <w:widowControl w:val="0"/>
        <w:spacing w:line="276" w:lineRule="auto"/>
        <w:ind w:left="567" w:hanging="578"/>
        <w:jc w:val="both"/>
        <w:rPr>
          <w:noProof/>
          <w:sz w:val="22"/>
          <w:szCs w:val="22"/>
        </w:rPr>
      </w:pPr>
      <w:r w:rsidRPr="00821F61">
        <w:rPr>
          <w:sz w:val="22"/>
          <w:szCs w:val="22"/>
        </w:rPr>
        <w:t>3.2.3.</w:t>
      </w:r>
      <w:r w:rsidRPr="00821F61">
        <w:rPr>
          <w:sz w:val="22"/>
          <w:szCs w:val="22"/>
        </w:rPr>
        <w:tab/>
        <w:t>В порядке, установленно</w:t>
      </w:r>
      <w:r w:rsidR="00D45515" w:rsidRPr="00821F61">
        <w:rPr>
          <w:sz w:val="22"/>
          <w:szCs w:val="22"/>
        </w:rPr>
        <w:t xml:space="preserve">м действующим законодательством, взыскивать с </w:t>
      </w:r>
      <w:r w:rsidRPr="00821F61">
        <w:rPr>
          <w:sz w:val="22"/>
          <w:szCs w:val="22"/>
        </w:rPr>
        <w:t>собственника помещения (</w:t>
      </w:r>
      <w:r w:rsidR="00D45515" w:rsidRPr="00821F61">
        <w:rPr>
          <w:sz w:val="22"/>
          <w:szCs w:val="22"/>
        </w:rPr>
        <w:t>д</w:t>
      </w:r>
      <w:r w:rsidRPr="00821F61">
        <w:rPr>
          <w:sz w:val="22"/>
          <w:szCs w:val="22"/>
        </w:rPr>
        <w:t>олжника) сумму основного долга за предоставленные жилищно-коммунальные услуги, пени, а также понесенные судебные расходы в том числе оплату услуг представителя.</w:t>
      </w:r>
    </w:p>
    <w:p w:rsidR="005B4E16" w:rsidRPr="00821F61" w:rsidRDefault="00D45515" w:rsidP="00821F61">
      <w:pPr>
        <w:widowControl w:val="0"/>
        <w:spacing w:line="276" w:lineRule="auto"/>
        <w:ind w:left="567" w:hanging="578"/>
        <w:jc w:val="both"/>
        <w:rPr>
          <w:noProof/>
          <w:sz w:val="22"/>
          <w:szCs w:val="22"/>
        </w:rPr>
      </w:pPr>
      <w:r w:rsidRPr="00821F61">
        <w:rPr>
          <w:sz w:val="22"/>
          <w:szCs w:val="22"/>
        </w:rPr>
        <w:t>3.2.4.</w:t>
      </w:r>
      <w:r w:rsidRPr="00821F61">
        <w:rPr>
          <w:sz w:val="22"/>
          <w:szCs w:val="22"/>
        </w:rPr>
        <w:tab/>
        <w:t xml:space="preserve">Ежегодно готовить предложения по установлению на следующий год размера платы за содержание и ремонт общего имущества Собственников </w:t>
      </w:r>
      <w:r w:rsidR="00E73407" w:rsidRPr="00821F61">
        <w:rPr>
          <w:sz w:val="22"/>
          <w:szCs w:val="22"/>
        </w:rPr>
        <w:t>МКД</w:t>
      </w:r>
      <w:r w:rsidRPr="00821F61">
        <w:rPr>
          <w:sz w:val="22"/>
          <w:szCs w:val="22"/>
        </w:rPr>
        <w:t xml:space="preserve"> на основании перечня работ и услуг по содержанию и ремонту общего имущества и сметы расходов к нему на предстоящий </w:t>
      </w:r>
      <w:r w:rsidRPr="00821F61">
        <w:rPr>
          <w:sz w:val="22"/>
          <w:szCs w:val="22"/>
        </w:rPr>
        <w:lastRenderedPageBreak/>
        <w:t xml:space="preserve">год и направлять их на рассмотрение и утверждение общего собрания собственников помещений. </w:t>
      </w:r>
    </w:p>
    <w:p w:rsidR="005B4E16" w:rsidRPr="00821F61" w:rsidRDefault="00D45515" w:rsidP="00821F61">
      <w:pPr>
        <w:widowControl w:val="0"/>
        <w:spacing w:line="276" w:lineRule="auto"/>
        <w:ind w:left="567" w:hanging="578"/>
        <w:jc w:val="both"/>
        <w:rPr>
          <w:noProof/>
          <w:sz w:val="22"/>
          <w:szCs w:val="22"/>
        </w:rPr>
      </w:pPr>
      <w:r w:rsidRPr="00821F61">
        <w:rPr>
          <w:sz w:val="22"/>
          <w:szCs w:val="22"/>
        </w:rPr>
        <w:t>3.2.5.</w:t>
      </w:r>
      <w:r w:rsidRPr="00821F61">
        <w:rPr>
          <w:sz w:val="22"/>
          <w:szCs w:val="22"/>
        </w:rPr>
        <w:tab/>
        <w:t>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нормативно-правовыми актами органов власти.</w:t>
      </w:r>
    </w:p>
    <w:p w:rsidR="005B4E16" w:rsidRPr="00821F61" w:rsidRDefault="00D45515" w:rsidP="00821F61">
      <w:pPr>
        <w:widowControl w:val="0"/>
        <w:spacing w:line="276" w:lineRule="auto"/>
        <w:ind w:left="567" w:hanging="578"/>
        <w:jc w:val="both"/>
        <w:rPr>
          <w:noProof/>
          <w:sz w:val="22"/>
          <w:szCs w:val="22"/>
        </w:rPr>
      </w:pPr>
      <w:r w:rsidRPr="00821F61">
        <w:rPr>
          <w:noProof/>
          <w:sz w:val="22"/>
          <w:szCs w:val="22"/>
        </w:rPr>
        <w:t>3.2.6.</w:t>
      </w:r>
      <w:r w:rsidRPr="00821F61">
        <w:rPr>
          <w:noProof/>
          <w:sz w:val="22"/>
          <w:szCs w:val="22"/>
        </w:rPr>
        <w:tab/>
        <w:t>Поручать выполнение обязательств по настоящему договору</w:t>
      </w:r>
      <w:bookmarkStart w:id="11" w:name="sub_43"/>
      <w:bookmarkEnd w:id="10"/>
      <w:r w:rsidR="003F489D" w:rsidRPr="00821F61">
        <w:rPr>
          <w:noProof/>
          <w:sz w:val="22"/>
          <w:szCs w:val="22"/>
        </w:rPr>
        <w:t xml:space="preserve"> подрядным организациям.</w:t>
      </w:r>
    </w:p>
    <w:p w:rsidR="005B4E16" w:rsidRPr="00821F61" w:rsidRDefault="00D45515" w:rsidP="00821F61">
      <w:pPr>
        <w:widowControl w:val="0"/>
        <w:spacing w:line="276" w:lineRule="auto"/>
        <w:ind w:left="567" w:hanging="578"/>
        <w:jc w:val="both"/>
        <w:rPr>
          <w:sz w:val="22"/>
          <w:szCs w:val="22"/>
        </w:rPr>
      </w:pPr>
      <w:r w:rsidRPr="00821F61">
        <w:rPr>
          <w:sz w:val="22"/>
          <w:szCs w:val="22"/>
        </w:rPr>
        <w:t>3.2.7.</w:t>
      </w:r>
      <w:r w:rsidRPr="00821F61">
        <w:rPr>
          <w:sz w:val="22"/>
          <w:szCs w:val="22"/>
        </w:rPr>
        <w:tab/>
        <w:t xml:space="preserve">В случае возникновения аварийных ситуаций в помещении, грозящих повреждением общему имуществу </w:t>
      </w:r>
      <w:r w:rsidR="00E73407" w:rsidRPr="00821F61">
        <w:rPr>
          <w:sz w:val="22"/>
          <w:szCs w:val="22"/>
        </w:rPr>
        <w:t>МКД</w:t>
      </w:r>
      <w:r w:rsidRPr="00821F61">
        <w:rPr>
          <w:sz w:val="22"/>
          <w:szCs w:val="22"/>
        </w:rPr>
        <w:t>, другим жилым и нежилым помещениям (при невозможности связаться с Собственником помещения п</w:t>
      </w:r>
      <w:r w:rsidR="00083D39" w:rsidRPr="00821F61">
        <w:rPr>
          <w:sz w:val="22"/>
          <w:szCs w:val="22"/>
        </w:rPr>
        <w:t>о указанным в п. 3.3.2 или п. 11</w:t>
      </w:r>
      <w:r w:rsidRPr="00821F61">
        <w:rPr>
          <w:sz w:val="22"/>
          <w:szCs w:val="22"/>
        </w:rPr>
        <w:t xml:space="preserve"> Договора телефонам и </w:t>
      </w:r>
      <w:r w:rsidR="00A631FA">
        <w:rPr>
          <w:sz w:val="22"/>
          <w:szCs w:val="22"/>
        </w:rPr>
        <w:t>эл</w:t>
      </w:r>
      <w:r w:rsidR="003D10E7">
        <w:rPr>
          <w:sz w:val="22"/>
          <w:szCs w:val="22"/>
        </w:rPr>
        <w:t xml:space="preserve">ектронной </w:t>
      </w:r>
      <w:r w:rsidR="00A631FA">
        <w:rPr>
          <w:sz w:val="22"/>
          <w:szCs w:val="22"/>
        </w:rPr>
        <w:t>почте</w:t>
      </w:r>
      <w:r w:rsidRPr="00821F61">
        <w:rPr>
          <w:sz w:val="22"/>
          <w:szCs w:val="22"/>
        </w:rPr>
        <w:t>, предоставленным контактам по месту работы или п</w:t>
      </w:r>
      <w:r w:rsidR="003D10E7">
        <w:rPr>
          <w:sz w:val="22"/>
          <w:szCs w:val="22"/>
        </w:rPr>
        <w:t>о постоянному месту жительства/</w:t>
      </w:r>
      <w:r w:rsidRPr="00821F61">
        <w:rPr>
          <w:sz w:val="22"/>
          <w:szCs w:val="22"/>
        </w:rPr>
        <w:t xml:space="preserve">пребывания Собственника, отличающемся от адреса </w:t>
      </w:r>
      <w:r w:rsidR="00E73407" w:rsidRPr="00821F61">
        <w:rPr>
          <w:sz w:val="22"/>
          <w:szCs w:val="22"/>
        </w:rPr>
        <w:t>МКД</w:t>
      </w:r>
      <w:r w:rsidRPr="00821F61">
        <w:rPr>
          <w:sz w:val="22"/>
          <w:szCs w:val="22"/>
        </w:rPr>
        <w:t>, что приводит к тому, что Собственник (или его представители на время отсутствия Собственника в городе более 24 часов) не может оперативно открыть принадлежащее ему помещение и устранить причину аварии), ликвидировать её собственными силами и всеми возможными средствами, включая, в случае необходимости, проникновение представителей Управляющей организации в помещение, при этом представителями Управляющей организации должны соблюдаться следующие требования:</w:t>
      </w:r>
    </w:p>
    <w:p w:rsidR="005B4E16" w:rsidRPr="00821F61" w:rsidRDefault="00D45515" w:rsidP="00821F61">
      <w:pPr>
        <w:widowControl w:val="0"/>
        <w:numPr>
          <w:ilvl w:val="0"/>
          <w:numId w:val="14"/>
        </w:numPr>
        <w:spacing w:line="276" w:lineRule="auto"/>
        <w:ind w:left="567" w:hanging="578"/>
        <w:jc w:val="both"/>
        <w:rPr>
          <w:sz w:val="22"/>
          <w:szCs w:val="22"/>
        </w:rPr>
      </w:pPr>
      <w:r w:rsidRPr="00821F61">
        <w:rPr>
          <w:sz w:val="22"/>
          <w:szCs w:val="22"/>
        </w:rPr>
        <w:t>обеспечить присутствие уполномоченного сотрудника полиции;</w:t>
      </w:r>
    </w:p>
    <w:p w:rsidR="005B4E16" w:rsidRPr="00821F61" w:rsidRDefault="00D45515" w:rsidP="00821F61">
      <w:pPr>
        <w:widowControl w:val="0"/>
        <w:numPr>
          <w:ilvl w:val="0"/>
          <w:numId w:val="14"/>
        </w:numPr>
        <w:spacing w:line="276" w:lineRule="auto"/>
        <w:ind w:left="567" w:hanging="578"/>
        <w:jc w:val="both"/>
        <w:rPr>
          <w:sz w:val="22"/>
          <w:szCs w:val="22"/>
        </w:rPr>
      </w:pPr>
      <w:r w:rsidRPr="00821F61">
        <w:rPr>
          <w:sz w:val="22"/>
          <w:szCs w:val="22"/>
        </w:rPr>
        <w:t>составление комиссионного Акта о вскрытии квартиры и описи находящегося в ней имущества;</w:t>
      </w:r>
    </w:p>
    <w:p w:rsidR="005B4E16" w:rsidRPr="00821F61" w:rsidRDefault="00D45515" w:rsidP="00821F61">
      <w:pPr>
        <w:widowControl w:val="0"/>
        <w:numPr>
          <w:ilvl w:val="0"/>
          <w:numId w:val="14"/>
        </w:numPr>
        <w:spacing w:line="276" w:lineRule="auto"/>
        <w:ind w:left="567" w:hanging="578"/>
        <w:jc w:val="both"/>
        <w:rPr>
          <w:sz w:val="22"/>
          <w:szCs w:val="22"/>
        </w:rPr>
      </w:pPr>
      <w:r w:rsidRPr="00821F61">
        <w:rPr>
          <w:sz w:val="22"/>
          <w:szCs w:val="22"/>
        </w:rPr>
        <w:t xml:space="preserve">по завершении необходимых мероприятий, по ликвидации последствий аварии Собственник должен быть незамедлительно уведомлен, в </w:t>
      </w:r>
      <w:proofErr w:type="spellStart"/>
      <w:r w:rsidRPr="00821F61">
        <w:rPr>
          <w:sz w:val="22"/>
          <w:szCs w:val="22"/>
        </w:rPr>
        <w:t>т.ч</w:t>
      </w:r>
      <w:proofErr w:type="spellEnd"/>
      <w:r w:rsidRPr="00821F61">
        <w:rPr>
          <w:sz w:val="22"/>
          <w:szCs w:val="22"/>
        </w:rPr>
        <w:t>. путем звонка</w:t>
      </w:r>
      <w:r w:rsidR="00E610E0" w:rsidRPr="00821F61">
        <w:rPr>
          <w:sz w:val="22"/>
          <w:szCs w:val="22"/>
        </w:rPr>
        <w:t>/сообщения на указанный в п. 11</w:t>
      </w:r>
      <w:r w:rsidR="0020698A" w:rsidRPr="00821F61">
        <w:rPr>
          <w:sz w:val="22"/>
          <w:szCs w:val="22"/>
        </w:rPr>
        <w:t xml:space="preserve"> Договора телефон и</w:t>
      </w:r>
      <w:r w:rsidRPr="00821F61">
        <w:rPr>
          <w:sz w:val="22"/>
          <w:szCs w:val="22"/>
        </w:rPr>
        <w:t xml:space="preserve"> направле</w:t>
      </w:r>
      <w:r w:rsidR="00E610E0" w:rsidRPr="00821F61">
        <w:rPr>
          <w:sz w:val="22"/>
          <w:szCs w:val="22"/>
        </w:rPr>
        <w:t xml:space="preserve">ния </w:t>
      </w:r>
      <w:r w:rsidR="00A631FA">
        <w:rPr>
          <w:sz w:val="22"/>
          <w:szCs w:val="22"/>
        </w:rPr>
        <w:t>письма</w:t>
      </w:r>
      <w:r w:rsidR="00E610E0" w:rsidRPr="00821F61">
        <w:rPr>
          <w:sz w:val="22"/>
          <w:szCs w:val="22"/>
        </w:rPr>
        <w:t xml:space="preserve"> на указанный в п. 11</w:t>
      </w:r>
      <w:r w:rsidRPr="00821F61">
        <w:rPr>
          <w:sz w:val="22"/>
          <w:szCs w:val="22"/>
        </w:rPr>
        <w:t xml:space="preserve"> Договора </w:t>
      </w:r>
      <w:r w:rsidR="00A631FA">
        <w:rPr>
          <w:sz w:val="22"/>
          <w:szCs w:val="22"/>
        </w:rPr>
        <w:t xml:space="preserve">адрес электронной почты, </w:t>
      </w:r>
      <w:r w:rsidRPr="00821F61">
        <w:rPr>
          <w:sz w:val="22"/>
          <w:szCs w:val="22"/>
        </w:rPr>
        <w:t xml:space="preserve">либо контакты, предоставленные согласно п. 3.3.2 Договора, </w:t>
      </w:r>
      <w:r w:rsidR="00A631FA">
        <w:rPr>
          <w:sz w:val="22"/>
          <w:szCs w:val="22"/>
        </w:rPr>
        <w:t xml:space="preserve">о том, что </w:t>
      </w:r>
      <w:r w:rsidRPr="00821F61">
        <w:rPr>
          <w:sz w:val="22"/>
          <w:szCs w:val="22"/>
        </w:rPr>
        <w:t>квартира закрыта и опечатана.</w:t>
      </w:r>
    </w:p>
    <w:p w:rsidR="00D45515" w:rsidRPr="00821F61" w:rsidRDefault="00D45515" w:rsidP="00821F61">
      <w:pPr>
        <w:spacing w:line="276" w:lineRule="auto"/>
        <w:ind w:left="567" w:hanging="578"/>
        <w:jc w:val="both"/>
        <w:rPr>
          <w:snapToGrid w:val="0"/>
          <w:sz w:val="22"/>
          <w:szCs w:val="22"/>
        </w:rPr>
      </w:pPr>
      <w:r w:rsidRPr="00821F61">
        <w:rPr>
          <w:sz w:val="22"/>
          <w:szCs w:val="22"/>
        </w:rPr>
        <w:t>3.2.8.</w:t>
      </w:r>
      <w:r w:rsidRPr="00821F61">
        <w:rPr>
          <w:sz w:val="22"/>
          <w:szCs w:val="22"/>
        </w:rPr>
        <w:tab/>
        <w:t>Определять размер платежей за холодную и горячую воду, канализацию</w:t>
      </w:r>
      <w:r w:rsidR="0020698A" w:rsidRPr="00821F61">
        <w:rPr>
          <w:sz w:val="22"/>
          <w:szCs w:val="22"/>
        </w:rPr>
        <w:t>,</w:t>
      </w:r>
      <w:r w:rsidR="0013237D" w:rsidRPr="00821F61">
        <w:rPr>
          <w:sz w:val="22"/>
          <w:szCs w:val="22"/>
        </w:rPr>
        <w:t xml:space="preserve"> </w:t>
      </w:r>
      <w:r w:rsidRPr="00821F61">
        <w:rPr>
          <w:sz w:val="22"/>
          <w:szCs w:val="22"/>
        </w:rPr>
        <w:t>исходя из нормативов потребления коммунальных услуг в следующих случаях:</w:t>
      </w:r>
    </w:p>
    <w:p w:rsidR="00D45515" w:rsidRPr="00821F61" w:rsidRDefault="00D45515" w:rsidP="00821F61">
      <w:pPr>
        <w:numPr>
          <w:ilvl w:val="0"/>
          <w:numId w:val="15"/>
        </w:numPr>
        <w:spacing w:line="276" w:lineRule="auto"/>
        <w:ind w:left="567" w:hanging="578"/>
        <w:jc w:val="both"/>
        <w:rPr>
          <w:snapToGrid w:val="0"/>
          <w:sz w:val="22"/>
          <w:szCs w:val="22"/>
        </w:rPr>
      </w:pPr>
      <w:r w:rsidRPr="00821F61">
        <w:rPr>
          <w:sz w:val="22"/>
          <w:szCs w:val="22"/>
        </w:rPr>
        <w:t>повреждение приборов учета по вине Собственника;</w:t>
      </w:r>
    </w:p>
    <w:p w:rsidR="00D45515" w:rsidRPr="00821F61" w:rsidRDefault="00D45515" w:rsidP="00821F61">
      <w:pPr>
        <w:numPr>
          <w:ilvl w:val="0"/>
          <w:numId w:val="15"/>
        </w:numPr>
        <w:spacing w:line="276" w:lineRule="auto"/>
        <w:ind w:left="567" w:hanging="578"/>
        <w:jc w:val="both"/>
        <w:rPr>
          <w:snapToGrid w:val="0"/>
          <w:sz w:val="22"/>
          <w:szCs w:val="22"/>
        </w:rPr>
      </w:pPr>
      <w:r w:rsidRPr="00821F61">
        <w:rPr>
          <w:sz w:val="22"/>
          <w:szCs w:val="22"/>
        </w:rPr>
        <w:t>нарушения пломбы на приборах учета;</w:t>
      </w:r>
    </w:p>
    <w:p w:rsidR="00D45515" w:rsidRPr="00821F61" w:rsidRDefault="00D45515" w:rsidP="00821F61">
      <w:pPr>
        <w:numPr>
          <w:ilvl w:val="0"/>
          <w:numId w:val="15"/>
        </w:numPr>
        <w:spacing w:line="276" w:lineRule="auto"/>
        <w:ind w:left="567" w:hanging="578"/>
        <w:jc w:val="both"/>
        <w:rPr>
          <w:snapToGrid w:val="0"/>
          <w:sz w:val="22"/>
          <w:szCs w:val="22"/>
        </w:rPr>
      </w:pPr>
      <w:proofErr w:type="spellStart"/>
      <w:r w:rsidRPr="00821F61">
        <w:rPr>
          <w:sz w:val="22"/>
          <w:szCs w:val="22"/>
        </w:rPr>
        <w:t>недопуска</w:t>
      </w:r>
      <w:proofErr w:type="spellEnd"/>
      <w:r w:rsidRPr="00821F61">
        <w:rPr>
          <w:sz w:val="22"/>
          <w:szCs w:val="22"/>
        </w:rPr>
        <w:t xml:space="preserve"> Собственником уполномоченных представителей компании</w:t>
      </w:r>
      <w:r w:rsidR="00CF1027" w:rsidRPr="00821F61">
        <w:rPr>
          <w:sz w:val="22"/>
          <w:szCs w:val="22"/>
        </w:rPr>
        <w:t>,</w:t>
      </w:r>
      <w:r w:rsidRPr="00821F61">
        <w:rPr>
          <w:sz w:val="22"/>
          <w:szCs w:val="22"/>
        </w:rPr>
        <w:t xml:space="preserve"> обслуживающей индивидуальные приборы учета, в помещение для проведения ремонта, технического обслуживания, </w:t>
      </w:r>
      <w:proofErr w:type="spellStart"/>
      <w:r w:rsidRPr="00821F61">
        <w:rPr>
          <w:sz w:val="22"/>
          <w:szCs w:val="22"/>
        </w:rPr>
        <w:t>госповерки</w:t>
      </w:r>
      <w:proofErr w:type="spellEnd"/>
      <w:r w:rsidRPr="00821F61">
        <w:rPr>
          <w:sz w:val="22"/>
          <w:szCs w:val="22"/>
        </w:rPr>
        <w:t xml:space="preserve"> или контрольной проверки показаний индивидуальных приборов учета (</w:t>
      </w:r>
      <w:proofErr w:type="spellStart"/>
      <w:r w:rsidRPr="00821F61">
        <w:rPr>
          <w:sz w:val="22"/>
          <w:szCs w:val="22"/>
        </w:rPr>
        <w:t>недопуск</w:t>
      </w:r>
      <w:proofErr w:type="spellEnd"/>
      <w:r w:rsidRPr="00821F61">
        <w:rPr>
          <w:sz w:val="22"/>
          <w:szCs w:val="22"/>
        </w:rPr>
        <w:t xml:space="preserve"> должен быть подтвержден задокументированными попытками Управляющей организации связаться с Собственником, в </w:t>
      </w:r>
      <w:proofErr w:type="spellStart"/>
      <w:r w:rsidRPr="00821F61">
        <w:rPr>
          <w:sz w:val="22"/>
          <w:szCs w:val="22"/>
        </w:rPr>
        <w:t>т.ч</w:t>
      </w:r>
      <w:proofErr w:type="spellEnd"/>
      <w:r w:rsidRPr="00821F61">
        <w:rPr>
          <w:sz w:val="22"/>
          <w:szCs w:val="22"/>
        </w:rPr>
        <w:t>. в порядке, предусмотренном п. 3.1.22 Договора);</w:t>
      </w:r>
    </w:p>
    <w:p w:rsidR="00D45515" w:rsidRPr="00821F61" w:rsidRDefault="00D45515" w:rsidP="00821F61">
      <w:pPr>
        <w:numPr>
          <w:ilvl w:val="0"/>
          <w:numId w:val="15"/>
        </w:numPr>
        <w:spacing w:line="276" w:lineRule="auto"/>
        <w:ind w:left="567" w:hanging="578"/>
        <w:jc w:val="both"/>
        <w:rPr>
          <w:snapToGrid w:val="0"/>
          <w:sz w:val="22"/>
          <w:szCs w:val="22"/>
        </w:rPr>
      </w:pPr>
      <w:r w:rsidRPr="00821F61">
        <w:rPr>
          <w:sz w:val="22"/>
          <w:szCs w:val="22"/>
        </w:rPr>
        <w:t>манипулирования Собственником показаниями индивидуальных приборов учета;</w:t>
      </w:r>
    </w:p>
    <w:p w:rsidR="00D45515" w:rsidRPr="00821F61" w:rsidRDefault="00D45515" w:rsidP="00821F61">
      <w:pPr>
        <w:tabs>
          <w:tab w:val="num" w:pos="2869"/>
        </w:tabs>
        <w:spacing w:line="276" w:lineRule="auto"/>
        <w:ind w:left="567" w:hanging="578"/>
        <w:jc w:val="both"/>
        <w:rPr>
          <w:snapToGrid w:val="0"/>
          <w:sz w:val="22"/>
          <w:szCs w:val="22"/>
        </w:rPr>
      </w:pPr>
      <w:r w:rsidRPr="00821F61">
        <w:rPr>
          <w:snapToGrid w:val="0"/>
          <w:sz w:val="22"/>
          <w:szCs w:val="22"/>
        </w:rPr>
        <w:t xml:space="preserve">3.2.9. Требовать от Собственника внеочередной метрологической поверки (проводимой за счет Управляющей организации) индивидуальных приборов учета воды при возникновении сомнений в достоверности измерений. </w:t>
      </w:r>
    </w:p>
    <w:p w:rsidR="00D45515" w:rsidRPr="00821F61" w:rsidRDefault="00D45515" w:rsidP="00821F61">
      <w:pPr>
        <w:tabs>
          <w:tab w:val="num" w:pos="2869"/>
        </w:tabs>
        <w:spacing w:line="276" w:lineRule="auto"/>
        <w:ind w:left="567" w:hanging="578"/>
        <w:jc w:val="both"/>
        <w:rPr>
          <w:snapToGrid w:val="0"/>
          <w:sz w:val="22"/>
          <w:szCs w:val="22"/>
        </w:rPr>
      </w:pPr>
      <w:r w:rsidRPr="00821F61">
        <w:rPr>
          <w:snapToGrid w:val="0"/>
          <w:sz w:val="22"/>
          <w:szCs w:val="22"/>
        </w:rPr>
        <w:t>3.2.10. Требовать от Со</w:t>
      </w:r>
      <w:r w:rsidR="003C6478" w:rsidRPr="00821F61">
        <w:rPr>
          <w:snapToGrid w:val="0"/>
          <w:sz w:val="22"/>
          <w:szCs w:val="22"/>
        </w:rPr>
        <w:t xml:space="preserve">бственника </w:t>
      </w:r>
      <w:r w:rsidRPr="00821F61">
        <w:rPr>
          <w:snapToGrid w:val="0"/>
          <w:sz w:val="22"/>
          <w:szCs w:val="22"/>
        </w:rPr>
        <w:t>замены неработоспособных инди</w:t>
      </w:r>
      <w:r w:rsidR="003C6478" w:rsidRPr="00821F61">
        <w:rPr>
          <w:snapToGrid w:val="0"/>
          <w:sz w:val="22"/>
          <w:szCs w:val="22"/>
        </w:rPr>
        <w:t>видуальных приборов учета.</w:t>
      </w:r>
    </w:p>
    <w:p w:rsidR="00D45515" w:rsidRPr="00821F61" w:rsidRDefault="00D45515" w:rsidP="00821F61">
      <w:pPr>
        <w:tabs>
          <w:tab w:val="num" w:pos="2869"/>
        </w:tabs>
        <w:spacing w:line="276" w:lineRule="auto"/>
        <w:ind w:left="567" w:hanging="578"/>
        <w:jc w:val="both"/>
        <w:rPr>
          <w:snapToGrid w:val="0"/>
          <w:sz w:val="22"/>
          <w:szCs w:val="22"/>
        </w:rPr>
      </w:pPr>
      <w:r w:rsidRPr="00821F61">
        <w:rPr>
          <w:snapToGrid w:val="0"/>
          <w:sz w:val="22"/>
          <w:szCs w:val="22"/>
        </w:rPr>
        <w:t>3.2.11. Требовать в судебном порядке взыскания задолженности за предоставленные жилищно-коммунальны</w:t>
      </w:r>
      <w:r w:rsidR="009D266C" w:rsidRPr="00821F61">
        <w:rPr>
          <w:snapToGrid w:val="0"/>
          <w:sz w:val="22"/>
          <w:szCs w:val="22"/>
        </w:rPr>
        <w:t>е</w:t>
      </w:r>
      <w:r w:rsidR="003C6478" w:rsidRPr="00821F61">
        <w:rPr>
          <w:snapToGrid w:val="0"/>
          <w:sz w:val="22"/>
          <w:szCs w:val="22"/>
        </w:rPr>
        <w:t xml:space="preserve"> услуги.</w:t>
      </w:r>
    </w:p>
    <w:p w:rsidR="005B4E16" w:rsidRPr="00821F61" w:rsidRDefault="00D45515" w:rsidP="00821F61">
      <w:pPr>
        <w:pStyle w:val="ab"/>
        <w:numPr>
          <w:ilvl w:val="1"/>
          <w:numId w:val="11"/>
        </w:numPr>
        <w:spacing w:line="276" w:lineRule="auto"/>
        <w:ind w:left="567" w:hanging="578"/>
        <w:rPr>
          <w:rFonts w:ascii="Times New Roman" w:hAnsi="Times New Roman" w:cs="Times New Roman"/>
          <w:b/>
          <w:sz w:val="22"/>
          <w:szCs w:val="22"/>
        </w:rPr>
      </w:pPr>
      <w:r w:rsidRPr="00821F61">
        <w:rPr>
          <w:rFonts w:ascii="Times New Roman" w:hAnsi="Times New Roman" w:cs="Times New Roman"/>
          <w:b/>
          <w:noProof/>
          <w:sz w:val="22"/>
          <w:szCs w:val="22"/>
        </w:rPr>
        <w:t xml:space="preserve"> Собственник </w:t>
      </w:r>
      <w:r w:rsidRPr="00821F61">
        <w:rPr>
          <w:rFonts w:ascii="Times New Roman" w:hAnsi="Times New Roman" w:cs="Times New Roman"/>
          <w:b/>
          <w:sz w:val="22"/>
          <w:szCs w:val="22"/>
        </w:rPr>
        <w:t>обязан</w:t>
      </w:r>
      <w:r w:rsidRPr="00821F61">
        <w:rPr>
          <w:rFonts w:ascii="Times New Roman" w:hAnsi="Times New Roman" w:cs="Times New Roman"/>
          <w:b/>
          <w:noProof/>
          <w:sz w:val="22"/>
          <w:szCs w:val="22"/>
        </w:rPr>
        <w:t>:</w:t>
      </w:r>
    </w:p>
    <w:bookmarkEnd w:id="11"/>
    <w:p w:rsidR="005B4E16" w:rsidRPr="00821F61" w:rsidRDefault="00D45515" w:rsidP="00821F61">
      <w:pPr>
        <w:pStyle w:val="HTML"/>
        <w:widowControl w:val="0"/>
        <w:numPr>
          <w:ilvl w:val="2"/>
          <w:numId w:val="10"/>
        </w:numPr>
        <w:tabs>
          <w:tab w:val="clear" w:pos="720"/>
        </w:tabs>
        <w:spacing w:line="276" w:lineRule="auto"/>
        <w:ind w:left="567" w:hanging="578"/>
        <w:jc w:val="both"/>
        <w:rPr>
          <w:rFonts w:ascii="Times New Roman" w:hAnsi="Times New Roman"/>
          <w:sz w:val="22"/>
          <w:szCs w:val="22"/>
        </w:rPr>
      </w:pPr>
      <w:r w:rsidRPr="00821F61">
        <w:rPr>
          <w:rFonts w:ascii="Times New Roman" w:hAnsi="Times New Roman"/>
          <w:sz w:val="22"/>
          <w:szCs w:val="22"/>
        </w:rPr>
        <w:t>Своевременно и полностью вносить плату за помещение, коммунальные и дополнительные услуги с учетом всех пользователей услугами.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21F61">
        <w:rPr>
          <w:rFonts w:ascii="Times New Roman" w:hAnsi="Times New Roman"/>
          <w:sz w:val="22"/>
          <w:szCs w:val="22"/>
        </w:rPr>
        <w:t>ями</w:t>
      </w:r>
      <w:proofErr w:type="spellEnd"/>
      <w:r w:rsidRPr="00821F61">
        <w:rPr>
          <w:rFonts w:ascii="Times New Roman" w:hAnsi="Times New Roman"/>
          <w:sz w:val="22"/>
          <w:szCs w:val="22"/>
        </w:rPr>
        <w:t>).</w:t>
      </w:r>
    </w:p>
    <w:p w:rsidR="005B4E16" w:rsidRPr="00821F61" w:rsidRDefault="00174E58" w:rsidP="00821F61">
      <w:pPr>
        <w:pStyle w:val="HTML"/>
        <w:widowControl w:val="0"/>
        <w:numPr>
          <w:ilvl w:val="2"/>
          <w:numId w:val="10"/>
        </w:numPr>
        <w:tabs>
          <w:tab w:val="clear" w:pos="720"/>
        </w:tabs>
        <w:spacing w:line="276" w:lineRule="auto"/>
        <w:ind w:left="567" w:hanging="578"/>
        <w:jc w:val="both"/>
        <w:rPr>
          <w:rFonts w:ascii="Times New Roman" w:hAnsi="Times New Roman"/>
          <w:sz w:val="22"/>
          <w:szCs w:val="22"/>
        </w:rPr>
      </w:pPr>
      <w:r>
        <w:rPr>
          <w:rFonts w:ascii="Times New Roman" w:hAnsi="Times New Roman"/>
          <w:sz w:val="22"/>
          <w:szCs w:val="22"/>
        </w:rPr>
        <w:t>При не</w:t>
      </w:r>
      <w:r w:rsidR="00D45515" w:rsidRPr="00821F61">
        <w:rPr>
          <w:rFonts w:ascii="Times New Roman" w:hAnsi="Times New Roman"/>
          <w:sz w:val="22"/>
          <w:szCs w:val="22"/>
        </w:rPr>
        <w:t xml:space="preserve">использовании помещения(й) в </w:t>
      </w:r>
      <w:r w:rsidR="008C10D7" w:rsidRPr="00821F61">
        <w:rPr>
          <w:rFonts w:ascii="Times New Roman" w:hAnsi="Times New Roman"/>
          <w:sz w:val="22"/>
          <w:szCs w:val="22"/>
        </w:rPr>
        <w:t>МКД</w:t>
      </w:r>
      <w:r w:rsidR="00D45515" w:rsidRPr="00821F61">
        <w:rPr>
          <w:rFonts w:ascii="Times New Roman" w:hAnsi="Times New Roman"/>
          <w:sz w:val="22"/>
          <w:szCs w:val="22"/>
        </w:rPr>
        <w:t xml:space="preserve"> сообщать Управляющей организации (в </w:t>
      </w:r>
      <w:proofErr w:type="spellStart"/>
      <w:r w:rsidR="00D45515" w:rsidRPr="00821F61">
        <w:rPr>
          <w:rFonts w:ascii="Times New Roman" w:hAnsi="Times New Roman"/>
          <w:sz w:val="22"/>
          <w:szCs w:val="22"/>
        </w:rPr>
        <w:t>т.ч</w:t>
      </w:r>
      <w:proofErr w:type="spellEnd"/>
      <w:r w:rsidR="00D45515" w:rsidRPr="00821F61">
        <w:rPr>
          <w:rFonts w:ascii="Times New Roman" w:hAnsi="Times New Roman"/>
          <w:sz w:val="22"/>
          <w:szCs w:val="22"/>
        </w:rPr>
        <w:t xml:space="preserve">. путем направления на электронный адрес </w:t>
      </w:r>
      <w:hyperlink r:id="rId18" w:history="1">
        <w:r w:rsidR="005B4E16" w:rsidRPr="00821F61">
          <w:rPr>
            <w:rFonts w:ascii="Times New Roman" w:hAnsi="Times New Roman"/>
            <w:sz w:val="22"/>
            <w:szCs w:val="22"/>
          </w:rPr>
          <w:t>Info@servicegrad.com</w:t>
        </w:r>
      </w:hyperlink>
      <w:r w:rsidR="00D45515" w:rsidRPr="00821F61">
        <w:rPr>
          <w:rFonts w:ascii="Times New Roman" w:hAnsi="Times New Roman"/>
          <w:sz w:val="22"/>
          <w:szCs w:val="22"/>
        </w:rPr>
        <w:t xml:space="preserve">) свои контактные телефоны и </w:t>
      </w:r>
      <w:r w:rsidR="00D45515" w:rsidRPr="00821F61">
        <w:rPr>
          <w:rFonts w:ascii="Times New Roman" w:hAnsi="Times New Roman"/>
          <w:sz w:val="22"/>
          <w:szCs w:val="22"/>
        </w:rPr>
        <w:lastRenderedPageBreak/>
        <w:t xml:space="preserve">адреса почтовой связи, а также телефоны и адреса лиц, которые могут обеспечить доступ к помещениям </w:t>
      </w:r>
      <w:r w:rsidR="00D45515" w:rsidRPr="00821F61">
        <w:rPr>
          <w:rFonts w:ascii="Times New Roman" w:hAnsi="Times New Roman"/>
          <w:noProof/>
          <w:sz w:val="22"/>
          <w:szCs w:val="22"/>
        </w:rPr>
        <w:t>Собственник</w:t>
      </w:r>
      <w:r w:rsidR="00D45515" w:rsidRPr="00821F61">
        <w:rPr>
          <w:rFonts w:ascii="Times New Roman" w:hAnsi="Times New Roman"/>
          <w:sz w:val="22"/>
          <w:szCs w:val="22"/>
        </w:rPr>
        <w:t>а при его отсутствии в городе более 24 часов.</w:t>
      </w:r>
    </w:p>
    <w:p w:rsidR="005B4E16" w:rsidRPr="00821F61" w:rsidRDefault="00D45515" w:rsidP="00821F61">
      <w:pPr>
        <w:pStyle w:val="HTML"/>
        <w:widowControl w:val="0"/>
        <w:numPr>
          <w:ilvl w:val="2"/>
          <w:numId w:val="10"/>
        </w:numPr>
        <w:tabs>
          <w:tab w:val="clear" w:pos="720"/>
        </w:tabs>
        <w:spacing w:line="276" w:lineRule="auto"/>
        <w:ind w:left="567" w:hanging="578"/>
        <w:jc w:val="both"/>
        <w:rPr>
          <w:rFonts w:ascii="Times New Roman" w:hAnsi="Times New Roman"/>
          <w:sz w:val="22"/>
          <w:szCs w:val="22"/>
        </w:rPr>
      </w:pPr>
      <w:r w:rsidRPr="00821F61">
        <w:rPr>
          <w:rFonts w:ascii="Times New Roman" w:hAnsi="Times New Roman"/>
          <w:sz w:val="22"/>
          <w:szCs w:val="22"/>
        </w:rPr>
        <w:t>Использовать жилое</w:t>
      </w:r>
      <w:r w:rsidR="009D266C" w:rsidRPr="00821F61">
        <w:rPr>
          <w:rFonts w:ascii="Times New Roman" w:hAnsi="Times New Roman"/>
          <w:sz w:val="22"/>
          <w:szCs w:val="22"/>
        </w:rPr>
        <w:t>/нежилое</w:t>
      </w:r>
      <w:r w:rsidRPr="00821F61">
        <w:rPr>
          <w:rFonts w:ascii="Times New Roman" w:hAnsi="Times New Roman"/>
          <w:sz w:val="22"/>
          <w:szCs w:val="22"/>
        </w:rPr>
        <w:t xml:space="preserve"> помещение, исключительно по его назначению для проживания</w:t>
      </w:r>
      <w:r w:rsidR="009D266C" w:rsidRPr="00821F61">
        <w:rPr>
          <w:rFonts w:ascii="Times New Roman" w:hAnsi="Times New Roman"/>
          <w:sz w:val="22"/>
          <w:szCs w:val="22"/>
        </w:rPr>
        <w:t>/пользования</w:t>
      </w:r>
      <w:r w:rsidRPr="00821F61">
        <w:rPr>
          <w:rFonts w:ascii="Times New Roman" w:hAnsi="Times New Roman"/>
          <w:sz w:val="22"/>
          <w:szCs w:val="22"/>
        </w:rPr>
        <w:t>, в соответствии с жилищным и гражданским законодательством РФ, в том числе:</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а) не производить перенос инженерных сетей;</w:t>
      </w:r>
    </w:p>
    <w:p w:rsidR="005B4E16" w:rsidRPr="00821F61" w:rsidRDefault="00D45515" w:rsidP="00821F61">
      <w:pPr>
        <w:pStyle w:val="HTML"/>
        <w:widowControl w:val="0"/>
        <w:spacing w:line="276" w:lineRule="auto"/>
        <w:ind w:left="567" w:hanging="578"/>
        <w:jc w:val="both"/>
        <w:rPr>
          <w:rFonts w:ascii="Times New Roman" w:hAnsi="Times New Roman"/>
          <w:b/>
          <w:bCs/>
          <w:iCs/>
          <w:sz w:val="22"/>
          <w:szCs w:val="22"/>
        </w:rPr>
      </w:pPr>
      <w:r w:rsidRPr="00821F61">
        <w:rPr>
          <w:rFonts w:ascii="Times New Roman" w:hAnsi="Times New Roman"/>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821F61">
        <w:rPr>
          <w:rFonts w:ascii="Times New Roman" w:hAnsi="Times New Roman"/>
          <w:b/>
          <w:bCs/>
          <w:iCs/>
          <w:sz w:val="22"/>
          <w:szCs w:val="22"/>
        </w:rPr>
        <w:t xml:space="preserve"> </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w:t>
      </w:r>
      <w:r w:rsidR="000B4039" w:rsidRPr="00821F61">
        <w:rPr>
          <w:rFonts w:ascii="Times New Roman" w:hAnsi="Times New Roman"/>
          <w:sz w:val="22"/>
          <w:szCs w:val="22"/>
        </w:rPr>
        <w:t>вляющей организацией</w:t>
      </w:r>
      <w:r w:rsidRPr="00821F61">
        <w:rPr>
          <w:rFonts w:ascii="Times New Roman" w:hAnsi="Times New Roman"/>
          <w:sz w:val="22"/>
          <w:szCs w:val="22"/>
        </w:rPr>
        <w:t>;</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 xml:space="preserve">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 </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 xml:space="preserve">ж) не допускать производства в помещении работ или совершения других действий, приводящих к порче общего имущества </w:t>
      </w:r>
      <w:r w:rsidR="00E73407" w:rsidRPr="00821F61">
        <w:rPr>
          <w:rFonts w:ascii="Times New Roman" w:hAnsi="Times New Roman"/>
          <w:sz w:val="22"/>
          <w:szCs w:val="22"/>
        </w:rPr>
        <w:t>МКД</w:t>
      </w:r>
      <w:r w:rsidRPr="00821F61">
        <w:rPr>
          <w:rFonts w:ascii="Times New Roman" w:hAnsi="Times New Roman"/>
          <w:sz w:val="22"/>
          <w:szCs w:val="22"/>
        </w:rPr>
        <w:t>;</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з) не использовать пассажирские лифты для транспортировки строительных материалов и отходов без упаковки;</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bookmarkStart w:id="12" w:name="_GoBack"/>
      <w:bookmarkEnd w:id="12"/>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к) не создавать повышенного шума в жилых помещениях и местах общего пользования;</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л) ин</w:t>
      </w:r>
      <w:r w:rsidR="000B4039" w:rsidRPr="00821F61">
        <w:rPr>
          <w:rFonts w:ascii="Times New Roman" w:hAnsi="Times New Roman"/>
          <w:sz w:val="22"/>
          <w:szCs w:val="22"/>
        </w:rPr>
        <w:t>формировать Управляющую организацию</w:t>
      </w:r>
      <w:r w:rsidRPr="00821F61">
        <w:rPr>
          <w:rFonts w:ascii="Times New Roman" w:hAnsi="Times New Roman"/>
          <w:sz w:val="22"/>
          <w:szCs w:val="22"/>
        </w:rPr>
        <w:t xml:space="preserve"> о проведении работ по ремонту, переустройству и перепланировке помещения.</w:t>
      </w:r>
    </w:p>
    <w:p w:rsidR="005B4E16" w:rsidRPr="00821F61" w:rsidRDefault="00D45515" w:rsidP="00821F61">
      <w:pPr>
        <w:pStyle w:val="HTML"/>
        <w:widowControl w:val="0"/>
        <w:spacing w:line="276" w:lineRule="auto"/>
        <w:ind w:left="567" w:hanging="578"/>
        <w:jc w:val="both"/>
        <w:rPr>
          <w:rFonts w:ascii="Times New Roman" w:hAnsi="Times New Roman"/>
          <w:sz w:val="22"/>
          <w:szCs w:val="22"/>
        </w:rPr>
      </w:pPr>
      <w:r w:rsidRPr="00821F61">
        <w:rPr>
          <w:rFonts w:ascii="Times New Roman" w:hAnsi="Times New Roman"/>
          <w:sz w:val="22"/>
          <w:szCs w:val="22"/>
        </w:rPr>
        <w:t xml:space="preserve">м) предоставлять для проживания, сдавать в </w:t>
      </w:r>
      <w:proofErr w:type="spellStart"/>
      <w:r w:rsidRPr="00821F61">
        <w:rPr>
          <w:rFonts w:ascii="Times New Roman" w:hAnsi="Times New Roman"/>
          <w:sz w:val="22"/>
          <w:szCs w:val="22"/>
        </w:rPr>
        <w:t>найм</w:t>
      </w:r>
      <w:proofErr w:type="spellEnd"/>
      <w:r w:rsidRPr="00821F61">
        <w:rPr>
          <w:rFonts w:ascii="Times New Roman" w:hAnsi="Times New Roman"/>
          <w:sz w:val="22"/>
          <w:szCs w:val="22"/>
        </w:rPr>
        <w:t xml:space="preserve">/аренду помещение собственника, в том числе иностранным гражданам в полном соответствии с  действующим </w:t>
      </w:r>
      <w:r w:rsidR="000B4039" w:rsidRPr="00821F61">
        <w:rPr>
          <w:rFonts w:ascii="Times New Roman" w:hAnsi="Times New Roman"/>
          <w:sz w:val="22"/>
          <w:szCs w:val="22"/>
        </w:rPr>
        <w:t>законодательством РФ</w:t>
      </w:r>
      <w:r w:rsidRPr="00821F61">
        <w:rPr>
          <w:rFonts w:ascii="Times New Roman" w:hAnsi="Times New Roman"/>
          <w:sz w:val="22"/>
          <w:szCs w:val="22"/>
        </w:rPr>
        <w:t>. В противном случае Собственник несет ответственность согласно законодательств</w:t>
      </w:r>
      <w:r w:rsidR="00740DC9">
        <w:rPr>
          <w:rFonts w:ascii="Times New Roman" w:hAnsi="Times New Roman"/>
          <w:sz w:val="22"/>
          <w:szCs w:val="22"/>
        </w:rPr>
        <w:t>у</w:t>
      </w:r>
      <w:r w:rsidRPr="00821F61">
        <w:rPr>
          <w:rFonts w:ascii="Times New Roman" w:hAnsi="Times New Roman"/>
          <w:sz w:val="22"/>
          <w:szCs w:val="22"/>
        </w:rPr>
        <w:t xml:space="preserve"> РФ.</w:t>
      </w:r>
    </w:p>
    <w:p w:rsidR="005B4E16" w:rsidRPr="00821F61" w:rsidRDefault="00D45515" w:rsidP="00821F61">
      <w:pPr>
        <w:pStyle w:val="ab"/>
        <w:numPr>
          <w:ilvl w:val="2"/>
          <w:numId w:val="10"/>
        </w:numPr>
        <w:tabs>
          <w:tab w:val="clear" w:pos="720"/>
        </w:tabs>
        <w:spacing w:line="276" w:lineRule="auto"/>
        <w:ind w:left="567" w:hanging="578"/>
        <w:rPr>
          <w:rFonts w:ascii="Times New Roman" w:hAnsi="Times New Roman" w:cs="Times New Roman"/>
          <w:noProof/>
          <w:sz w:val="22"/>
          <w:szCs w:val="22"/>
        </w:rPr>
      </w:pPr>
      <w:bookmarkStart w:id="13" w:name="sub_432"/>
      <w:r w:rsidRPr="00821F61">
        <w:rPr>
          <w:rFonts w:ascii="Times New Roman" w:hAnsi="Times New Roman" w:cs="Times New Roman"/>
          <w:noProof/>
          <w:sz w:val="22"/>
          <w:szCs w:val="22"/>
        </w:rPr>
        <w:t>При проведении Собственником работ по ремонту, переустройству и перепланировке помещения оплачивать вывоз крупногабаритных и строительных отходов</w:t>
      </w:r>
      <w:bookmarkEnd w:id="13"/>
      <w:r w:rsidRPr="00821F61">
        <w:rPr>
          <w:rFonts w:ascii="Times New Roman" w:hAnsi="Times New Roman" w:cs="Times New Roman"/>
          <w:noProof/>
          <w:sz w:val="22"/>
          <w:szCs w:val="22"/>
        </w:rPr>
        <w:t xml:space="preserve"> сверх платы, установленной в соответствии с разделом 4 настоящего Договора.</w:t>
      </w:r>
    </w:p>
    <w:p w:rsidR="005B4E16" w:rsidRPr="00821F61" w:rsidRDefault="00D45515" w:rsidP="00821F61">
      <w:pPr>
        <w:pStyle w:val="ab"/>
        <w:numPr>
          <w:ilvl w:val="2"/>
          <w:numId w:val="10"/>
        </w:numPr>
        <w:tabs>
          <w:tab w:val="clear" w:pos="720"/>
        </w:tabs>
        <w:spacing w:line="276" w:lineRule="auto"/>
        <w:ind w:left="567" w:hanging="578"/>
        <w:rPr>
          <w:rFonts w:ascii="Times New Roman" w:hAnsi="Times New Roman" w:cs="Times New Roman"/>
          <w:noProof/>
          <w:sz w:val="22"/>
          <w:szCs w:val="22"/>
        </w:rPr>
      </w:pPr>
      <w:bookmarkStart w:id="14" w:name="sub_435"/>
      <w:r w:rsidRPr="00821F61">
        <w:rPr>
          <w:rFonts w:ascii="Times New Roman" w:hAnsi="Times New Roman" w:cs="Times New Roman"/>
          <w:noProof/>
          <w:sz w:val="22"/>
          <w:szCs w:val="22"/>
        </w:rPr>
        <w:t>Предоставлять Управляющей организации в течение трех рабочих дней сведения:</w:t>
      </w:r>
    </w:p>
    <w:bookmarkEnd w:id="14"/>
    <w:p w:rsidR="00D45515" w:rsidRPr="00821F61" w:rsidRDefault="00D45515" w:rsidP="00821F61">
      <w:pPr>
        <w:numPr>
          <w:ilvl w:val="0"/>
          <w:numId w:val="12"/>
        </w:numPr>
        <w:spacing w:line="276" w:lineRule="auto"/>
        <w:ind w:left="567" w:hanging="578"/>
        <w:jc w:val="both"/>
        <w:rPr>
          <w:sz w:val="22"/>
          <w:szCs w:val="22"/>
        </w:rPr>
      </w:pPr>
      <w:r w:rsidRPr="00821F61">
        <w:rPr>
          <w:sz w:val="22"/>
          <w:szCs w:val="22"/>
        </w:rPr>
        <w:t>об изменении своих паспортных данных (реквизитов);</w:t>
      </w:r>
    </w:p>
    <w:p w:rsidR="00D45515" w:rsidRPr="00821F61" w:rsidRDefault="00D45515" w:rsidP="00821F61">
      <w:pPr>
        <w:numPr>
          <w:ilvl w:val="0"/>
          <w:numId w:val="12"/>
        </w:numPr>
        <w:spacing w:line="276" w:lineRule="auto"/>
        <w:ind w:left="567" w:hanging="578"/>
        <w:jc w:val="both"/>
        <w:rPr>
          <w:sz w:val="22"/>
          <w:szCs w:val="22"/>
        </w:rPr>
      </w:pPr>
      <w:r w:rsidRPr="00821F61">
        <w:rPr>
          <w:noProof/>
          <w:sz w:val="22"/>
          <w:szCs w:val="22"/>
        </w:rPr>
        <w:t>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взамодействия Управляющей организации с городским центром жилищных субсидий (собственники жилых помещений);</w:t>
      </w:r>
    </w:p>
    <w:p w:rsidR="005B4E16" w:rsidRPr="00821F61" w:rsidRDefault="00D45515" w:rsidP="00821F61">
      <w:pPr>
        <w:pStyle w:val="ab"/>
        <w:numPr>
          <w:ilvl w:val="0"/>
          <w:numId w:val="12"/>
        </w:numPr>
        <w:spacing w:line="276" w:lineRule="auto"/>
        <w:ind w:left="567" w:hanging="578"/>
        <w:rPr>
          <w:rFonts w:ascii="Times New Roman" w:hAnsi="Times New Roman" w:cs="Times New Roman"/>
          <w:sz w:val="22"/>
          <w:szCs w:val="22"/>
        </w:rPr>
      </w:pPr>
      <w:r w:rsidRPr="00821F61">
        <w:rPr>
          <w:rFonts w:ascii="Times New Roman" w:hAnsi="Times New Roman" w:cs="Times New Roman"/>
          <w:noProof/>
          <w:sz w:val="22"/>
          <w:szCs w:val="22"/>
        </w:rPr>
        <w:t>об изменении объёмов потребления ресурсов в нежилых помещениях с указанием</w:t>
      </w:r>
      <w:r w:rsidRPr="00821F61">
        <w:rPr>
          <w:rFonts w:ascii="Times New Roman" w:hAnsi="Times New Roman" w:cs="Times New Roman"/>
          <w:sz w:val="22"/>
          <w:szCs w:val="22"/>
        </w:rPr>
        <w:t xml:space="preserve"> мощности и возможных режимах работы установленных в нежило</w:t>
      </w:r>
      <w:proofErr w:type="gramStart"/>
      <w:r w:rsidRPr="00821F61">
        <w:rPr>
          <w:rFonts w:ascii="Times New Roman" w:hAnsi="Times New Roman" w:cs="Times New Roman"/>
          <w:sz w:val="22"/>
          <w:szCs w:val="22"/>
        </w:rPr>
        <w:t>м(</w:t>
      </w:r>
      <w:proofErr w:type="spellStart"/>
      <w:proofErr w:type="gramEnd"/>
      <w:r w:rsidRPr="00821F61">
        <w:rPr>
          <w:rFonts w:ascii="Times New Roman" w:hAnsi="Times New Roman" w:cs="Times New Roman"/>
          <w:sz w:val="22"/>
          <w:szCs w:val="22"/>
        </w:rPr>
        <w:t>ых</w:t>
      </w:r>
      <w:proofErr w:type="spellEnd"/>
      <w:r w:rsidRPr="00821F61">
        <w:rPr>
          <w:rFonts w:ascii="Times New Roman" w:hAnsi="Times New Roman" w:cs="Times New Roman"/>
          <w:sz w:val="22"/>
          <w:szCs w:val="22"/>
        </w:rPr>
        <w:t>) помещении(</w:t>
      </w:r>
      <w:proofErr w:type="spellStart"/>
      <w:r w:rsidRPr="00821F61">
        <w:rPr>
          <w:rFonts w:ascii="Times New Roman" w:hAnsi="Times New Roman" w:cs="Times New Roman"/>
          <w:sz w:val="22"/>
          <w:szCs w:val="22"/>
        </w:rPr>
        <w:t>ях</w:t>
      </w:r>
      <w:proofErr w:type="spellEnd"/>
      <w:r w:rsidRPr="00821F61">
        <w:rPr>
          <w:rFonts w:ascii="Times New Roman" w:hAnsi="Times New Roman" w:cs="Times New Roman"/>
          <w:sz w:val="22"/>
          <w:szCs w:val="22"/>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5B4E16" w:rsidRPr="00821F61" w:rsidRDefault="00D45515" w:rsidP="00821F61">
      <w:pPr>
        <w:pStyle w:val="ab"/>
        <w:numPr>
          <w:ilvl w:val="2"/>
          <w:numId w:val="10"/>
        </w:numPr>
        <w:tabs>
          <w:tab w:val="clear" w:pos="720"/>
        </w:tabs>
        <w:spacing w:line="276" w:lineRule="auto"/>
        <w:ind w:left="567" w:hanging="578"/>
        <w:rPr>
          <w:rFonts w:ascii="Times New Roman" w:hAnsi="Times New Roman" w:cs="Times New Roman"/>
          <w:bCs/>
          <w:iCs/>
          <w:sz w:val="22"/>
          <w:szCs w:val="22"/>
        </w:rPr>
      </w:pPr>
      <w:bookmarkStart w:id="15" w:name="sub_438"/>
      <w:r w:rsidRPr="00821F61">
        <w:rPr>
          <w:rFonts w:ascii="Times New Roman" w:hAnsi="Times New Roman" w:cs="Times New Roman"/>
          <w:noProof/>
          <w:sz w:val="22"/>
          <w:szCs w:val="22"/>
        </w:rPr>
        <w:t>Сообщать Управляющей организации о выявленных</w:t>
      </w:r>
      <w:bookmarkEnd w:id="15"/>
      <w:r w:rsidRPr="00821F61">
        <w:rPr>
          <w:rFonts w:ascii="Times New Roman" w:hAnsi="Times New Roman" w:cs="Times New Roman"/>
          <w:noProof/>
          <w:sz w:val="22"/>
          <w:szCs w:val="22"/>
        </w:rPr>
        <w:t xml:space="preserve"> неисправностях общего имущества в </w:t>
      </w:r>
      <w:r w:rsidR="008C10D7" w:rsidRPr="00821F61">
        <w:rPr>
          <w:rFonts w:ascii="Times New Roman" w:hAnsi="Times New Roman" w:cs="Times New Roman"/>
          <w:noProof/>
          <w:sz w:val="22"/>
          <w:szCs w:val="22"/>
        </w:rPr>
        <w:t>МКД</w:t>
      </w:r>
      <w:r w:rsidRPr="00821F61">
        <w:rPr>
          <w:rFonts w:ascii="Times New Roman" w:hAnsi="Times New Roman" w:cs="Times New Roman"/>
          <w:bCs/>
          <w:iCs/>
          <w:sz w:val="22"/>
          <w:szCs w:val="22"/>
        </w:rPr>
        <w:t>.</w:t>
      </w:r>
    </w:p>
    <w:p w:rsidR="00D45515" w:rsidRPr="00821F61" w:rsidRDefault="00D45515" w:rsidP="00821F61">
      <w:pPr>
        <w:pStyle w:val="a9"/>
        <w:numPr>
          <w:ilvl w:val="2"/>
          <w:numId w:val="10"/>
        </w:numPr>
        <w:tabs>
          <w:tab w:val="clear" w:pos="720"/>
        </w:tabs>
        <w:spacing w:line="276" w:lineRule="auto"/>
        <w:ind w:left="567" w:hanging="578"/>
        <w:jc w:val="both"/>
        <w:rPr>
          <w:rFonts w:ascii="Times New Roman" w:hAnsi="Times New Roman"/>
          <w:sz w:val="22"/>
          <w:szCs w:val="22"/>
        </w:rPr>
      </w:pPr>
      <w:bookmarkStart w:id="16" w:name="sub_439"/>
      <w:r w:rsidRPr="00821F61">
        <w:rPr>
          <w:rFonts w:ascii="Times New Roman" w:hAnsi="Times New Roman"/>
          <w:sz w:val="22"/>
          <w:szCs w:val="22"/>
        </w:rPr>
        <w:lastRenderedPageBreak/>
        <w:t>Допускать в помещение представителей Управляющей организации, должностных лиц предприят</w:t>
      </w:r>
      <w:r w:rsidR="0070305C">
        <w:rPr>
          <w:rFonts w:ascii="Times New Roman" w:hAnsi="Times New Roman"/>
          <w:sz w:val="22"/>
          <w:szCs w:val="22"/>
        </w:rPr>
        <w:t>ий и организаций, имеющих право на проведение</w:t>
      </w:r>
      <w:r w:rsidRPr="00821F61">
        <w:rPr>
          <w:rFonts w:ascii="Times New Roman" w:hAnsi="Times New Roman"/>
          <w:sz w:val="22"/>
          <w:szCs w:val="22"/>
        </w:rPr>
        <w:t xml:space="preserve"> работ с установками электро-, тепло-, водоснабжения, канализации, для устранения аварий, осмотра инженерного оборудования, приборов учета и контроля.</w:t>
      </w:r>
    </w:p>
    <w:p w:rsidR="00D45515" w:rsidRPr="00821F61" w:rsidRDefault="00D45515" w:rsidP="00821F61">
      <w:pPr>
        <w:pStyle w:val="a9"/>
        <w:numPr>
          <w:ilvl w:val="2"/>
          <w:numId w:val="10"/>
        </w:numPr>
        <w:tabs>
          <w:tab w:val="clear" w:pos="720"/>
        </w:tabs>
        <w:spacing w:line="276" w:lineRule="auto"/>
        <w:ind w:left="567" w:hanging="578"/>
        <w:jc w:val="both"/>
        <w:rPr>
          <w:rFonts w:ascii="Times New Roman" w:hAnsi="Times New Roman"/>
          <w:sz w:val="22"/>
          <w:szCs w:val="22"/>
        </w:rPr>
      </w:pPr>
      <w:r w:rsidRPr="00821F61">
        <w:rPr>
          <w:rFonts w:ascii="Times New Roman" w:hAnsi="Times New Roman"/>
          <w:sz w:val="22"/>
          <w:szCs w:val="22"/>
        </w:rPr>
        <w:t>В случае отказа в допуске в помещение представителей Управляющей организации вся ответственность за вред, причиненный третьим лицам вследствие невозможности устранения аварий, проведения регламентных и профилактических работ возлагается на Собственника.</w:t>
      </w:r>
    </w:p>
    <w:p w:rsidR="00D45515" w:rsidRPr="00821F61" w:rsidRDefault="00D45515" w:rsidP="00821F61">
      <w:pPr>
        <w:numPr>
          <w:ilvl w:val="2"/>
          <w:numId w:val="10"/>
        </w:numPr>
        <w:tabs>
          <w:tab w:val="clear" w:pos="720"/>
        </w:tabs>
        <w:spacing w:line="276" w:lineRule="auto"/>
        <w:ind w:left="567" w:hanging="578"/>
        <w:jc w:val="both"/>
        <w:rPr>
          <w:sz w:val="22"/>
          <w:szCs w:val="22"/>
        </w:rPr>
      </w:pPr>
      <w:r w:rsidRPr="00821F61">
        <w:rPr>
          <w:sz w:val="22"/>
          <w:szCs w:val="22"/>
        </w:rPr>
        <w:t xml:space="preserve">Привлекать к проведению ремонтно-отделочных работ (работ по осуществлению переоборудования и перепланировки квартиры), физических лиц и организации, имеющие соответствующие разрешения (лицензии), в случаях, если наличие разрешений (лицензий) предусмотрено действующим законодательством, за исключением проведения «косметического» ремонта. </w:t>
      </w:r>
    </w:p>
    <w:p w:rsidR="00D45515" w:rsidRPr="00821F61" w:rsidRDefault="00D45515" w:rsidP="00821F61">
      <w:pPr>
        <w:numPr>
          <w:ilvl w:val="2"/>
          <w:numId w:val="10"/>
        </w:numPr>
        <w:tabs>
          <w:tab w:val="clear" w:pos="720"/>
          <w:tab w:val="num" w:pos="567"/>
        </w:tabs>
        <w:spacing w:line="276" w:lineRule="auto"/>
        <w:ind w:left="567" w:hanging="578"/>
        <w:jc w:val="both"/>
        <w:rPr>
          <w:sz w:val="22"/>
          <w:szCs w:val="22"/>
        </w:rPr>
      </w:pPr>
      <w:r w:rsidRPr="00821F61">
        <w:rPr>
          <w:sz w:val="22"/>
          <w:szCs w:val="22"/>
        </w:rPr>
        <w:t xml:space="preserve">Собственник помещения с введёнными в эксплуатацию индивидуальными приборами учета, обязан с 18 числа до 24 числа каждого месяца подавать показания приборов учета Управляющей организации. </w:t>
      </w:r>
    </w:p>
    <w:p w:rsidR="00D45515" w:rsidRPr="00821F61" w:rsidRDefault="00D45515" w:rsidP="00821F61">
      <w:pPr>
        <w:spacing w:line="276" w:lineRule="auto"/>
        <w:ind w:left="567"/>
        <w:jc w:val="both"/>
        <w:rPr>
          <w:sz w:val="22"/>
          <w:szCs w:val="22"/>
        </w:rPr>
      </w:pPr>
      <w:r w:rsidRPr="00821F61">
        <w:rPr>
          <w:sz w:val="22"/>
          <w:szCs w:val="22"/>
        </w:rPr>
        <w:t xml:space="preserve">В случае неподачи показаний приборов учета в вышеуказанный период времени, расчет за коммунальные услуги производится исходя из нормативов потребления коммунальных услуг. После подачи Собственником показаний индивидуальных приборов учета, </w:t>
      </w:r>
      <w:r w:rsidR="00132FBD" w:rsidRPr="00821F61">
        <w:rPr>
          <w:sz w:val="22"/>
          <w:szCs w:val="22"/>
        </w:rPr>
        <w:t xml:space="preserve">в случае выявления переплаты, </w:t>
      </w:r>
      <w:r w:rsidRPr="00821F61">
        <w:rPr>
          <w:sz w:val="22"/>
          <w:szCs w:val="22"/>
        </w:rPr>
        <w:t>производится перерасчет.</w:t>
      </w:r>
    </w:p>
    <w:p w:rsidR="00D45515" w:rsidRPr="00821F61" w:rsidRDefault="00D45515" w:rsidP="00821F61">
      <w:pPr>
        <w:spacing w:line="276" w:lineRule="auto"/>
        <w:ind w:left="567" w:hanging="578"/>
        <w:jc w:val="both"/>
        <w:rPr>
          <w:sz w:val="22"/>
          <w:szCs w:val="22"/>
        </w:rPr>
      </w:pPr>
      <w:r w:rsidRPr="00821F61">
        <w:rPr>
          <w:sz w:val="22"/>
          <w:szCs w:val="22"/>
        </w:rPr>
        <w:t>3.3.11. Если индивидуальные приборы учета с импульсным выходом выведены на единый комплекс учета энергопотребления жилого дома, то сведения о показаниях индивидуальных приборов учета снимаются представителем Управляющей организации самостоятельно.</w:t>
      </w:r>
    </w:p>
    <w:p w:rsidR="00D45515" w:rsidRPr="00821F61" w:rsidRDefault="00D45515" w:rsidP="00821F61">
      <w:pPr>
        <w:spacing w:line="276" w:lineRule="auto"/>
        <w:ind w:left="567" w:hanging="578"/>
        <w:jc w:val="both"/>
        <w:rPr>
          <w:sz w:val="22"/>
          <w:szCs w:val="22"/>
        </w:rPr>
      </w:pPr>
      <w:r w:rsidRPr="00821F61">
        <w:rPr>
          <w:sz w:val="22"/>
          <w:szCs w:val="22"/>
        </w:rPr>
        <w:t>3.3.12.  Нести ответственность за сохранность и целостность приборов и узлов учета, пломб на них, за нарушение схемы учета воды.</w:t>
      </w:r>
    </w:p>
    <w:p w:rsidR="00D45515" w:rsidRPr="00821F61" w:rsidRDefault="00D45515" w:rsidP="00821F61">
      <w:pPr>
        <w:spacing w:line="276" w:lineRule="auto"/>
        <w:ind w:left="567" w:hanging="578"/>
        <w:jc w:val="both"/>
        <w:rPr>
          <w:sz w:val="22"/>
          <w:szCs w:val="22"/>
        </w:rPr>
      </w:pPr>
      <w:r w:rsidRPr="00821F61">
        <w:rPr>
          <w:sz w:val="22"/>
          <w:szCs w:val="22"/>
        </w:rPr>
        <w:t>3.3.13. Сообщать представителю Управляющей организации не позднее 3-х суток, о дате и характере неисправности или повреждения квартирного прибора учета или повреждения пломбы.</w:t>
      </w:r>
    </w:p>
    <w:p w:rsidR="00D45515" w:rsidRPr="00585E24" w:rsidRDefault="00D45515" w:rsidP="00821F61">
      <w:pPr>
        <w:pStyle w:val="2"/>
        <w:spacing w:line="276" w:lineRule="auto"/>
        <w:ind w:left="567" w:hanging="578"/>
        <w:rPr>
          <w:sz w:val="22"/>
          <w:szCs w:val="22"/>
        </w:rPr>
      </w:pPr>
      <w:r w:rsidRPr="00585E24">
        <w:rPr>
          <w:sz w:val="22"/>
          <w:szCs w:val="22"/>
        </w:rPr>
        <w:t>3.3.14. Не производить самостоятельную установку, ремонт и/или обслуживание квартирных приборов учета воды.</w:t>
      </w:r>
    </w:p>
    <w:p w:rsidR="005B4E16" w:rsidRPr="00821F61" w:rsidRDefault="00D45515" w:rsidP="00821F61">
      <w:pPr>
        <w:pStyle w:val="ab"/>
        <w:numPr>
          <w:ilvl w:val="1"/>
          <w:numId w:val="10"/>
        </w:numPr>
        <w:spacing w:line="276" w:lineRule="auto"/>
        <w:ind w:left="567" w:hanging="578"/>
        <w:rPr>
          <w:rFonts w:ascii="Times New Roman" w:hAnsi="Times New Roman" w:cs="Times New Roman"/>
          <w:b/>
          <w:noProof/>
          <w:sz w:val="22"/>
          <w:szCs w:val="22"/>
        </w:rPr>
      </w:pPr>
      <w:bookmarkStart w:id="17" w:name="sub_44"/>
      <w:bookmarkEnd w:id="16"/>
      <w:r w:rsidRPr="00821F61">
        <w:rPr>
          <w:rFonts w:ascii="Times New Roman" w:hAnsi="Times New Roman" w:cs="Times New Roman"/>
          <w:b/>
          <w:noProof/>
          <w:sz w:val="22"/>
          <w:szCs w:val="22"/>
        </w:rPr>
        <w:t>Собственник имеет право:</w:t>
      </w:r>
    </w:p>
    <w:bookmarkEnd w:id="17"/>
    <w:p w:rsidR="005B4E16" w:rsidRPr="00821F61" w:rsidRDefault="00D45515" w:rsidP="00821F61">
      <w:pPr>
        <w:widowControl w:val="0"/>
        <w:numPr>
          <w:ilvl w:val="2"/>
          <w:numId w:val="10"/>
        </w:numPr>
        <w:tabs>
          <w:tab w:val="clear" w:pos="720"/>
        </w:tabs>
        <w:spacing w:line="276" w:lineRule="auto"/>
        <w:ind w:left="567" w:hanging="578"/>
        <w:jc w:val="both"/>
        <w:rPr>
          <w:sz w:val="22"/>
          <w:szCs w:val="22"/>
        </w:rPr>
      </w:pPr>
      <w:r w:rsidRPr="00821F61">
        <w:rPr>
          <w:sz w:val="22"/>
          <w:szCs w:val="22"/>
        </w:rPr>
        <w:t xml:space="preserve">Осуществлять контроль </w:t>
      </w:r>
      <w:r w:rsidR="00132FBD" w:rsidRPr="00821F61">
        <w:rPr>
          <w:sz w:val="22"/>
          <w:szCs w:val="22"/>
        </w:rPr>
        <w:t>выполнения Управляющей организацией</w:t>
      </w:r>
      <w:r w:rsidRPr="00821F61">
        <w:rPr>
          <w:sz w:val="22"/>
          <w:szCs w:val="22"/>
        </w:rPr>
        <w:t xml:space="preserve"> ее обязательс</w:t>
      </w:r>
      <w:r w:rsidR="00BC4731" w:rsidRPr="00821F61">
        <w:rPr>
          <w:sz w:val="22"/>
          <w:szCs w:val="22"/>
        </w:rPr>
        <w:t>тв по настоящему Договору.</w:t>
      </w:r>
    </w:p>
    <w:p w:rsidR="005B4E16" w:rsidRPr="00821F61" w:rsidRDefault="00D45515" w:rsidP="00821F61">
      <w:pPr>
        <w:widowControl w:val="0"/>
        <w:numPr>
          <w:ilvl w:val="2"/>
          <w:numId w:val="10"/>
        </w:numPr>
        <w:tabs>
          <w:tab w:val="clear" w:pos="720"/>
        </w:tabs>
        <w:spacing w:line="276" w:lineRule="auto"/>
        <w:ind w:left="567" w:hanging="578"/>
        <w:jc w:val="both"/>
        <w:rPr>
          <w:sz w:val="22"/>
          <w:szCs w:val="22"/>
        </w:rPr>
      </w:pPr>
      <w:r w:rsidRPr="00821F61">
        <w:rPr>
          <w:sz w:val="22"/>
          <w:szCs w:val="22"/>
        </w:rPr>
        <w:t>Получать жилищно-коммунальные услуги надлежащего качества, при необходимости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5B4E16" w:rsidRPr="00821F61" w:rsidRDefault="00D45515" w:rsidP="00821F61">
      <w:pPr>
        <w:widowControl w:val="0"/>
        <w:numPr>
          <w:ilvl w:val="2"/>
          <w:numId w:val="10"/>
        </w:numPr>
        <w:tabs>
          <w:tab w:val="clear" w:pos="720"/>
        </w:tabs>
        <w:spacing w:line="276" w:lineRule="auto"/>
        <w:ind w:left="567" w:hanging="578"/>
        <w:jc w:val="both"/>
        <w:rPr>
          <w:sz w:val="22"/>
          <w:szCs w:val="22"/>
        </w:rPr>
      </w:pPr>
      <w:r w:rsidRPr="00821F61">
        <w:rPr>
          <w:sz w:val="22"/>
          <w:szCs w:val="22"/>
        </w:rPr>
        <w:t xml:space="preserve">Требовать соразмерного изменения платы за помещение в случае не оказания части услуг и/или не выполнения части работ по управлению, содержанию и ремонту общего имущества в </w:t>
      </w:r>
      <w:r w:rsidR="008C10D7" w:rsidRPr="00821F61">
        <w:rPr>
          <w:sz w:val="22"/>
          <w:szCs w:val="22"/>
        </w:rPr>
        <w:t>МКД</w:t>
      </w:r>
      <w:r w:rsidRPr="00821F61">
        <w:rPr>
          <w:sz w:val="22"/>
          <w:szCs w:val="22"/>
        </w:rPr>
        <w:t>.</w:t>
      </w:r>
    </w:p>
    <w:p w:rsidR="005B4E16" w:rsidRPr="00821F61" w:rsidRDefault="00D45515" w:rsidP="00821F61">
      <w:pPr>
        <w:widowControl w:val="0"/>
        <w:numPr>
          <w:ilvl w:val="2"/>
          <w:numId w:val="10"/>
        </w:numPr>
        <w:tabs>
          <w:tab w:val="clear" w:pos="720"/>
        </w:tabs>
        <w:spacing w:line="276" w:lineRule="auto"/>
        <w:ind w:left="567" w:hanging="578"/>
        <w:jc w:val="both"/>
        <w:rPr>
          <w:sz w:val="22"/>
          <w:szCs w:val="22"/>
        </w:rPr>
      </w:pPr>
      <w:r w:rsidRPr="00821F61">
        <w:rPr>
          <w:sz w:val="22"/>
          <w:szCs w:val="22"/>
        </w:rPr>
        <w:t xml:space="preserve">Требовать соразмерного изменения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r w:rsidRPr="00821F61">
        <w:rPr>
          <w:noProof/>
          <w:sz w:val="22"/>
          <w:szCs w:val="22"/>
        </w:rPr>
        <w:t>Правилами предоставления коммунальных услуг гражданам, утвержденными Правительством Российской Федерации</w:t>
      </w:r>
      <w:r w:rsidRPr="00821F61">
        <w:rPr>
          <w:sz w:val="22"/>
          <w:szCs w:val="22"/>
        </w:rPr>
        <w:t>.</w:t>
      </w:r>
    </w:p>
    <w:p w:rsidR="005B4E16" w:rsidRPr="00821F61" w:rsidRDefault="00D45515" w:rsidP="00821F61">
      <w:pPr>
        <w:widowControl w:val="0"/>
        <w:numPr>
          <w:ilvl w:val="2"/>
          <w:numId w:val="10"/>
        </w:numPr>
        <w:tabs>
          <w:tab w:val="clear" w:pos="720"/>
        </w:tabs>
        <w:spacing w:line="276" w:lineRule="auto"/>
        <w:ind w:left="567" w:hanging="578"/>
        <w:jc w:val="both"/>
        <w:rPr>
          <w:sz w:val="22"/>
          <w:szCs w:val="22"/>
        </w:rPr>
      </w:pPr>
      <w:bookmarkStart w:id="18" w:name="sub_4445"/>
      <w:r w:rsidRPr="00821F61">
        <w:rPr>
          <w:noProof/>
          <w:sz w:val="22"/>
          <w:szCs w:val="22"/>
        </w:rPr>
        <w:t xml:space="preserve">Требовать от Управляющей организации предоставления </w:t>
      </w:r>
      <w:r w:rsidRPr="00821F61">
        <w:rPr>
          <w:sz w:val="22"/>
          <w:szCs w:val="22"/>
        </w:rPr>
        <w:t>е</w:t>
      </w:r>
      <w:r w:rsidR="00233D55">
        <w:rPr>
          <w:sz w:val="22"/>
          <w:szCs w:val="22"/>
        </w:rPr>
        <w:t>жегодного отчета</w:t>
      </w:r>
      <w:r w:rsidRPr="00821F61">
        <w:rPr>
          <w:sz w:val="22"/>
          <w:szCs w:val="22"/>
        </w:rPr>
        <w:t xml:space="preserve"> о выполнении настоящего Договора</w:t>
      </w:r>
      <w:bookmarkEnd w:id="18"/>
      <w:r w:rsidR="00BC4731" w:rsidRPr="00821F61">
        <w:rPr>
          <w:sz w:val="22"/>
          <w:szCs w:val="22"/>
        </w:rPr>
        <w:t>.</w:t>
      </w:r>
    </w:p>
    <w:p w:rsidR="005B4E16" w:rsidRPr="00821F61" w:rsidRDefault="00D45515" w:rsidP="00821F61">
      <w:pPr>
        <w:widowControl w:val="0"/>
        <w:numPr>
          <w:ilvl w:val="2"/>
          <w:numId w:val="10"/>
        </w:numPr>
        <w:tabs>
          <w:tab w:val="clear" w:pos="720"/>
        </w:tabs>
        <w:spacing w:line="276" w:lineRule="auto"/>
        <w:ind w:left="567" w:hanging="578"/>
        <w:jc w:val="both"/>
        <w:rPr>
          <w:sz w:val="22"/>
          <w:szCs w:val="22"/>
        </w:rPr>
      </w:pPr>
      <w:r w:rsidRPr="00821F61">
        <w:rPr>
          <w:sz w:val="22"/>
          <w:szCs w:val="22"/>
        </w:rPr>
        <w:t>Потребовать от Управляющей организации ввести в эксплуатацию</w:t>
      </w:r>
      <w:r w:rsidRPr="00821F61">
        <w:rPr>
          <w:snapToGrid w:val="0"/>
          <w:sz w:val="22"/>
          <w:szCs w:val="22"/>
        </w:rPr>
        <w:t xml:space="preserve"> установленные в помещении Собственника индивидуальные приборы учета холодной и горячей воды.</w:t>
      </w:r>
    </w:p>
    <w:p w:rsidR="002B1CB6" w:rsidRDefault="002B1CB6" w:rsidP="00821F61">
      <w:pPr>
        <w:widowControl w:val="0"/>
        <w:spacing w:line="276" w:lineRule="auto"/>
        <w:jc w:val="both"/>
        <w:rPr>
          <w:sz w:val="22"/>
          <w:szCs w:val="22"/>
        </w:rPr>
      </w:pPr>
    </w:p>
    <w:p w:rsidR="005B4E16" w:rsidRPr="00821F61" w:rsidRDefault="00D45515" w:rsidP="00821F61">
      <w:pPr>
        <w:widowControl w:val="0"/>
        <w:spacing w:line="276" w:lineRule="auto"/>
        <w:jc w:val="center"/>
        <w:outlineLvl w:val="0"/>
        <w:rPr>
          <w:b/>
          <w:sz w:val="22"/>
          <w:szCs w:val="22"/>
        </w:rPr>
      </w:pPr>
      <w:r w:rsidRPr="00821F61">
        <w:rPr>
          <w:rStyle w:val="ad"/>
          <w:noProof/>
          <w:color w:val="auto"/>
          <w:sz w:val="22"/>
          <w:szCs w:val="22"/>
        </w:rPr>
        <w:t>4. ЦЕНА ДОГОВОРА, РАЗМЕР ПЛАТЫ ЗА</w:t>
      </w:r>
      <w:r w:rsidRPr="00821F61">
        <w:rPr>
          <w:rStyle w:val="ad"/>
          <w:color w:val="auto"/>
          <w:sz w:val="22"/>
          <w:szCs w:val="22"/>
        </w:rPr>
        <w:t xml:space="preserve"> </w:t>
      </w:r>
      <w:r w:rsidR="00A1770A" w:rsidRPr="00821F61">
        <w:rPr>
          <w:b/>
          <w:sz w:val="22"/>
          <w:szCs w:val="22"/>
        </w:rPr>
        <w:t>СОДЕРЖАНИЕ И РЕМОНТ</w:t>
      </w:r>
      <w:r w:rsidRPr="00821F61">
        <w:rPr>
          <w:b/>
          <w:sz w:val="22"/>
          <w:szCs w:val="22"/>
        </w:rPr>
        <w:t xml:space="preserve"> ПОМЕЩЕНИЯ, КОММУНАЛЬНЫЕ И ДОПОЛНИТЕЛЬНЫЕ УСЛУГИ, </w:t>
      </w:r>
      <w:r w:rsidRPr="00821F61">
        <w:rPr>
          <w:rStyle w:val="ad"/>
          <w:noProof/>
          <w:color w:val="auto"/>
          <w:sz w:val="22"/>
          <w:szCs w:val="22"/>
        </w:rPr>
        <w:t>ПОРЯДОК ЕЕ ВНЕСЕНИЯ</w:t>
      </w:r>
    </w:p>
    <w:p w:rsidR="005B4E16" w:rsidRPr="00821F61" w:rsidRDefault="00D45515" w:rsidP="00821F61">
      <w:pPr>
        <w:widowControl w:val="0"/>
        <w:numPr>
          <w:ilvl w:val="1"/>
          <w:numId w:val="3"/>
        </w:numPr>
        <w:spacing w:line="276" w:lineRule="auto"/>
        <w:jc w:val="both"/>
        <w:rPr>
          <w:sz w:val="22"/>
          <w:szCs w:val="22"/>
        </w:rPr>
      </w:pPr>
      <w:bookmarkStart w:id="19" w:name="sub_51"/>
      <w:r w:rsidRPr="00821F61">
        <w:rPr>
          <w:sz w:val="22"/>
          <w:szCs w:val="22"/>
        </w:rPr>
        <w:t>Размер ставк</w:t>
      </w:r>
      <w:r w:rsidR="00883686" w:rsidRPr="00821F61">
        <w:rPr>
          <w:sz w:val="22"/>
          <w:szCs w:val="22"/>
        </w:rPr>
        <w:t xml:space="preserve">и на содержание и ремонт </w:t>
      </w:r>
      <w:r w:rsidRPr="00821F61">
        <w:rPr>
          <w:sz w:val="22"/>
          <w:szCs w:val="22"/>
        </w:rPr>
        <w:t xml:space="preserve">помещения </w:t>
      </w:r>
      <w:r w:rsidR="00E73407" w:rsidRPr="00821F61">
        <w:rPr>
          <w:sz w:val="22"/>
          <w:szCs w:val="22"/>
        </w:rPr>
        <w:t>МКД</w:t>
      </w:r>
      <w:r w:rsidRPr="00821F61">
        <w:rPr>
          <w:sz w:val="22"/>
          <w:szCs w:val="22"/>
        </w:rPr>
        <w:t xml:space="preserve">, может устанавливаться в соответствии </w:t>
      </w:r>
      <w:r w:rsidRPr="00821F61">
        <w:rPr>
          <w:sz w:val="22"/>
          <w:szCs w:val="22"/>
        </w:rPr>
        <w:lastRenderedPageBreak/>
        <w:t xml:space="preserve">с решениями Общих собраний собственников </w:t>
      </w:r>
      <w:r w:rsidR="00E73407" w:rsidRPr="00821F61">
        <w:rPr>
          <w:sz w:val="22"/>
          <w:szCs w:val="22"/>
        </w:rPr>
        <w:t>МКД</w:t>
      </w:r>
      <w:bookmarkEnd w:id="19"/>
      <w:r w:rsidRPr="00821F61">
        <w:rPr>
          <w:sz w:val="22"/>
          <w:szCs w:val="22"/>
        </w:rPr>
        <w:t>, но на уровне, не менее рекомендуемого размера ставки на содержание и ремонт жилого помещения регулируемого законодательством РФ.</w:t>
      </w:r>
    </w:p>
    <w:p w:rsidR="00F10BE2" w:rsidRPr="00821F61" w:rsidRDefault="00F10BE2" w:rsidP="00821F61">
      <w:pPr>
        <w:widowControl w:val="0"/>
        <w:numPr>
          <w:ilvl w:val="1"/>
          <w:numId w:val="3"/>
        </w:numPr>
        <w:spacing w:line="276" w:lineRule="auto"/>
        <w:jc w:val="both"/>
        <w:rPr>
          <w:sz w:val="22"/>
          <w:szCs w:val="22"/>
        </w:rPr>
      </w:pPr>
      <w:r w:rsidRPr="00821F61">
        <w:rPr>
          <w:sz w:val="22"/>
          <w:szCs w:val="22"/>
        </w:rPr>
        <w:t>Расчет ставки производится исходя из положений</w:t>
      </w:r>
      <w:r w:rsidR="00C50576" w:rsidRPr="00821F61">
        <w:rPr>
          <w:sz w:val="22"/>
          <w:szCs w:val="22"/>
        </w:rPr>
        <w:t>,</w:t>
      </w:r>
      <w:r w:rsidRPr="00821F61">
        <w:rPr>
          <w:sz w:val="22"/>
          <w:szCs w:val="22"/>
        </w:rPr>
        <w:t xml:space="preserve"> утвержденных Протоколом общего собрания Собственников</w:t>
      </w:r>
      <w:r w:rsidR="008521D0" w:rsidRPr="00821F61">
        <w:rPr>
          <w:sz w:val="22"/>
          <w:szCs w:val="22"/>
        </w:rPr>
        <w:t xml:space="preserve"> № </w:t>
      </w:r>
      <w:r w:rsidR="00156FD4" w:rsidRPr="00A419C6">
        <w:rPr>
          <w:sz w:val="22"/>
          <w:szCs w:val="22"/>
        </w:rPr>
        <w:t>1-2022 от 28.03.2022</w:t>
      </w:r>
      <w:r w:rsidR="008521D0" w:rsidRPr="00821F61">
        <w:rPr>
          <w:sz w:val="22"/>
          <w:szCs w:val="22"/>
        </w:rPr>
        <w:t xml:space="preserve"> г</w:t>
      </w:r>
      <w:r w:rsidR="0088546E">
        <w:rPr>
          <w:sz w:val="22"/>
          <w:szCs w:val="22"/>
        </w:rPr>
        <w:t>.</w:t>
      </w:r>
      <w:r w:rsidRPr="00821F61">
        <w:rPr>
          <w:sz w:val="22"/>
          <w:szCs w:val="22"/>
        </w:rPr>
        <w:t xml:space="preserve"> </w:t>
      </w:r>
      <w:r w:rsidR="00783D22" w:rsidRPr="00821F61">
        <w:rPr>
          <w:sz w:val="22"/>
          <w:szCs w:val="22"/>
        </w:rPr>
        <w:t xml:space="preserve"> </w:t>
      </w:r>
      <w:r w:rsidRPr="00821F61">
        <w:rPr>
          <w:sz w:val="22"/>
          <w:szCs w:val="22"/>
        </w:rPr>
        <w:t>и составляет:</w:t>
      </w:r>
    </w:p>
    <w:p w:rsidR="00156FD4" w:rsidRDefault="00F10BE2" w:rsidP="00821F61">
      <w:pPr>
        <w:widowControl w:val="0"/>
        <w:spacing w:line="276" w:lineRule="auto"/>
        <w:ind w:left="540"/>
        <w:jc w:val="both"/>
        <w:rPr>
          <w:sz w:val="22"/>
          <w:szCs w:val="22"/>
        </w:rPr>
      </w:pPr>
      <w:r w:rsidRPr="00821F61">
        <w:rPr>
          <w:sz w:val="22"/>
          <w:szCs w:val="22"/>
        </w:rPr>
        <w:t>4.2.1.</w:t>
      </w:r>
      <w:r w:rsidRPr="00821F61">
        <w:rPr>
          <w:sz w:val="22"/>
          <w:szCs w:val="22"/>
        </w:rPr>
        <w:tab/>
      </w:r>
      <w:r w:rsidR="00156FD4" w:rsidRPr="00821F61">
        <w:rPr>
          <w:sz w:val="22"/>
          <w:szCs w:val="22"/>
        </w:rPr>
        <w:t xml:space="preserve">Размер ставки на содержание и ремонт жилого помещения </w:t>
      </w:r>
      <w:r w:rsidR="00156FD4" w:rsidRPr="00970693">
        <w:rPr>
          <w:sz w:val="22"/>
          <w:szCs w:val="22"/>
        </w:rPr>
        <w:t>31,89 руб. за 1 м</w:t>
      </w:r>
      <w:proofErr w:type="gramStart"/>
      <w:r w:rsidR="00156FD4" w:rsidRPr="00225B2F">
        <w:rPr>
          <w:sz w:val="22"/>
          <w:szCs w:val="22"/>
          <w:vertAlign w:val="superscript"/>
        </w:rPr>
        <w:t>2</w:t>
      </w:r>
      <w:proofErr w:type="gramEnd"/>
      <w:r w:rsidR="00156FD4" w:rsidRPr="00970693">
        <w:rPr>
          <w:sz w:val="22"/>
          <w:szCs w:val="22"/>
        </w:rPr>
        <w:t xml:space="preserve"> в месяц с жилых и нежилых помещений, установленный Постановлением Правительства Москвы от 13.12.2016 г. № 848-ПП (ред. от 25.11.2020 г.), с возможностью изменения на основании нового Постановления Правительства Москвы, с внесением в единый платежный документ.</w:t>
      </w:r>
      <w:r w:rsidR="00DD12E7">
        <w:rPr>
          <w:sz w:val="22"/>
          <w:szCs w:val="22"/>
        </w:rPr>
        <w:t xml:space="preserve"> </w:t>
      </w:r>
      <w:r w:rsidR="00DD12E7" w:rsidRPr="00DD12E7">
        <w:rPr>
          <w:sz w:val="22"/>
          <w:szCs w:val="22"/>
        </w:rPr>
        <w:t>Дополнительная услуга – «Домофон» в  размере 64 руб. 00 коп</w:t>
      </w:r>
      <w:proofErr w:type="gramStart"/>
      <w:r w:rsidR="00DD12E7" w:rsidRPr="00DD12E7">
        <w:rPr>
          <w:sz w:val="22"/>
          <w:szCs w:val="22"/>
        </w:rPr>
        <w:t>.</w:t>
      </w:r>
      <w:proofErr w:type="gramEnd"/>
      <w:r w:rsidR="00DD12E7" w:rsidRPr="00DD12E7">
        <w:rPr>
          <w:sz w:val="22"/>
          <w:szCs w:val="22"/>
        </w:rPr>
        <w:t xml:space="preserve"> </w:t>
      </w:r>
      <w:proofErr w:type="gramStart"/>
      <w:r w:rsidR="00DD12E7" w:rsidRPr="00DD12E7">
        <w:rPr>
          <w:sz w:val="22"/>
          <w:szCs w:val="22"/>
        </w:rPr>
        <w:t>в</w:t>
      </w:r>
      <w:proofErr w:type="gramEnd"/>
      <w:r w:rsidR="00DD12E7" w:rsidRPr="00DD12E7">
        <w:rPr>
          <w:sz w:val="22"/>
          <w:szCs w:val="22"/>
        </w:rPr>
        <w:t xml:space="preserve"> месяц с жилых помещений, с внесением в единый платежный документ.</w:t>
      </w:r>
    </w:p>
    <w:p w:rsidR="00F10BE2" w:rsidRPr="00821F61" w:rsidRDefault="00F10BE2" w:rsidP="00821F61">
      <w:pPr>
        <w:widowControl w:val="0"/>
        <w:numPr>
          <w:ilvl w:val="1"/>
          <w:numId w:val="3"/>
        </w:numPr>
        <w:spacing w:line="276" w:lineRule="auto"/>
        <w:jc w:val="both"/>
        <w:rPr>
          <w:sz w:val="22"/>
          <w:szCs w:val="22"/>
        </w:rPr>
      </w:pPr>
      <w:r w:rsidRPr="00821F61">
        <w:rPr>
          <w:sz w:val="22"/>
          <w:szCs w:val="22"/>
        </w:rPr>
        <w:t>Размер платы за коммунальные услуги за ХВ и ГВ, а также за водоотведение, потребляемые в помещениях, оснащенных индивидуальными приборами учета, а также при наличии общедомового прибора учета, рассчитывается в соответствии с объемами фактического потребления коммунальных услуг. Расчет платы за ХВ и ГВ, а также за водоотведение в помещениях</w:t>
      </w:r>
      <w:r w:rsidR="00C50576" w:rsidRPr="00821F61">
        <w:rPr>
          <w:sz w:val="22"/>
          <w:szCs w:val="22"/>
        </w:rPr>
        <w:t>,</w:t>
      </w:r>
      <w:r w:rsidRPr="00821F61">
        <w:rPr>
          <w:sz w:val="22"/>
          <w:szCs w:val="22"/>
        </w:rPr>
        <w:t xml:space="preserve"> не оборудованных индивидуальными приборами учета (ИПУ), производится на основании действующего</w:t>
      </w:r>
      <w:r w:rsidR="00883686" w:rsidRPr="00821F61">
        <w:rPr>
          <w:sz w:val="22"/>
          <w:szCs w:val="22"/>
        </w:rPr>
        <w:t xml:space="preserve"> законодательства РФ.</w:t>
      </w:r>
    </w:p>
    <w:p w:rsidR="005B4E16" w:rsidRPr="00821F61" w:rsidRDefault="00D45515" w:rsidP="00821F61">
      <w:pPr>
        <w:widowControl w:val="0"/>
        <w:numPr>
          <w:ilvl w:val="1"/>
          <w:numId w:val="3"/>
        </w:numPr>
        <w:spacing w:line="276" w:lineRule="auto"/>
        <w:jc w:val="both"/>
        <w:rPr>
          <w:noProof/>
          <w:sz w:val="22"/>
          <w:szCs w:val="22"/>
        </w:rPr>
      </w:pPr>
      <w:r w:rsidRPr="00821F61">
        <w:rPr>
          <w:sz w:val="22"/>
          <w:szCs w:val="22"/>
        </w:rPr>
        <w:t>Размер платы за коммунальные услуги рассчитывается по тарифам, установленным органами государственной власти и местного самоуправления в порядке, предусмотренным действующим законодат</w:t>
      </w:r>
      <w:r w:rsidR="00883686" w:rsidRPr="00821F61">
        <w:rPr>
          <w:sz w:val="22"/>
          <w:szCs w:val="22"/>
        </w:rPr>
        <w:t xml:space="preserve">ельством РФ, для собственников нежилых помещений определяется </w:t>
      </w:r>
      <w:r w:rsidR="00814008" w:rsidRPr="00821F61">
        <w:rPr>
          <w:sz w:val="22"/>
          <w:szCs w:val="22"/>
        </w:rPr>
        <w:t>договорами,</w:t>
      </w:r>
      <w:r w:rsidR="00883686" w:rsidRPr="00821F61">
        <w:rPr>
          <w:sz w:val="22"/>
          <w:szCs w:val="22"/>
        </w:rPr>
        <w:t xml:space="preserve"> заключенными с </w:t>
      </w:r>
      <w:proofErr w:type="spellStart"/>
      <w:r w:rsidR="00883686" w:rsidRPr="00821F61">
        <w:rPr>
          <w:sz w:val="22"/>
          <w:szCs w:val="22"/>
        </w:rPr>
        <w:t>ресурсоснабжающими</w:t>
      </w:r>
      <w:proofErr w:type="spellEnd"/>
      <w:r w:rsidR="00883686" w:rsidRPr="00821F61">
        <w:rPr>
          <w:sz w:val="22"/>
          <w:szCs w:val="22"/>
        </w:rPr>
        <w:t xml:space="preserve"> организациями.</w:t>
      </w:r>
    </w:p>
    <w:p w:rsidR="00D45515" w:rsidRPr="00821F61" w:rsidRDefault="00D45515" w:rsidP="00821F61">
      <w:pPr>
        <w:pStyle w:val="af7"/>
        <w:numPr>
          <w:ilvl w:val="1"/>
          <w:numId w:val="3"/>
        </w:numPr>
        <w:spacing w:line="276" w:lineRule="auto"/>
        <w:jc w:val="both"/>
        <w:rPr>
          <w:sz w:val="22"/>
          <w:szCs w:val="22"/>
        </w:rPr>
      </w:pPr>
      <w:r w:rsidRPr="00821F61">
        <w:rPr>
          <w:sz w:val="22"/>
          <w:szCs w:val="22"/>
        </w:rPr>
        <w:t>Расчет с</w:t>
      </w:r>
      <w:r w:rsidR="00883686" w:rsidRPr="00821F61">
        <w:rPr>
          <w:sz w:val="22"/>
          <w:szCs w:val="22"/>
        </w:rPr>
        <w:t xml:space="preserve">тоимости коммунальных </w:t>
      </w:r>
      <w:r w:rsidR="009C542E">
        <w:rPr>
          <w:sz w:val="22"/>
          <w:szCs w:val="22"/>
        </w:rPr>
        <w:t xml:space="preserve">услуг </w:t>
      </w:r>
      <w:r w:rsidRPr="00821F61">
        <w:rPr>
          <w:sz w:val="22"/>
          <w:szCs w:val="22"/>
        </w:rPr>
        <w:t>осуществляется в соответствии с тарифами, действующими на момент заключения Договор</w:t>
      </w:r>
      <w:r w:rsidR="00D15AA4" w:rsidRPr="00821F61">
        <w:rPr>
          <w:sz w:val="22"/>
          <w:szCs w:val="22"/>
        </w:rPr>
        <w:t xml:space="preserve">а, и изменяется в соответствии </w:t>
      </w:r>
      <w:r w:rsidRPr="00821F61">
        <w:rPr>
          <w:sz w:val="22"/>
          <w:szCs w:val="22"/>
        </w:rPr>
        <w:t>с действующим законодательством</w:t>
      </w:r>
      <w:r w:rsidR="00D15AA4" w:rsidRPr="00821F61">
        <w:rPr>
          <w:sz w:val="22"/>
          <w:szCs w:val="22"/>
        </w:rPr>
        <w:t xml:space="preserve"> РФ</w:t>
      </w:r>
      <w:r w:rsidR="00883686" w:rsidRPr="00821F61">
        <w:rPr>
          <w:sz w:val="22"/>
          <w:szCs w:val="22"/>
        </w:rPr>
        <w:t>, субъекта РФ.</w:t>
      </w:r>
      <w:r w:rsidRPr="00821F61">
        <w:rPr>
          <w:sz w:val="22"/>
          <w:szCs w:val="22"/>
        </w:rPr>
        <w:t xml:space="preserve"> </w:t>
      </w:r>
    </w:p>
    <w:p w:rsidR="00D45515" w:rsidRPr="00821F61" w:rsidRDefault="00D45515" w:rsidP="00821F61">
      <w:pPr>
        <w:pStyle w:val="af7"/>
        <w:numPr>
          <w:ilvl w:val="1"/>
          <w:numId w:val="3"/>
        </w:numPr>
        <w:spacing w:line="276" w:lineRule="auto"/>
        <w:jc w:val="both"/>
        <w:rPr>
          <w:sz w:val="22"/>
          <w:szCs w:val="22"/>
        </w:rPr>
      </w:pPr>
      <w:r w:rsidRPr="00821F61">
        <w:rPr>
          <w:sz w:val="22"/>
          <w:szCs w:val="22"/>
        </w:rPr>
        <w:t>Количество воды, полученной Собственником, определяется в соответствии с данными фактического потребления воды по показаниям общедо</w:t>
      </w:r>
      <w:r w:rsidR="00D15AA4" w:rsidRPr="00821F61">
        <w:rPr>
          <w:sz w:val="22"/>
          <w:szCs w:val="22"/>
        </w:rPr>
        <w:t>мового и индивидуальными приборами</w:t>
      </w:r>
      <w:r w:rsidRPr="00821F61">
        <w:rPr>
          <w:sz w:val="22"/>
          <w:szCs w:val="22"/>
        </w:rPr>
        <w:t xml:space="preserve"> учета холодной и горячей воды.</w:t>
      </w:r>
    </w:p>
    <w:p w:rsidR="00D45515" w:rsidRPr="00821F61" w:rsidRDefault="00D45515" w:rsidP="00821F61">
      <w:pPr>
        <w:pStyle w:val="af7"/>
        <w:numPr>
          <w:ilvl w:val="1"/>
          <w:numId w:val="3"/>
        </w:numPr>
        <w:spacing w:line="276" w:lineRule="auto"/>
        <w:jc w:val="both"/>
        <w:rPr>
          <w:sz w:val="22"/>
          <w:szCs w:val="22"/>
        </w:rPr>
      </w:pPr>
      <w:r w:rsidRPr="00821F61">
        <w:rPr>
          <w:sz w:val="22"/>
          <w:szCs w:val="22"/>
        </w:rPr>
        <w:t>Количество сточных вод, сбрасываемых в канализацию, принимается равным сумме фактических расходов горячей и холодной воды.</w:t>
      </w:r>
    </w:p>
    <w:p w:rsidR="00D45515" w:rsidRPr="00821F61" w:rsidRDefault="00D45515" w:rsidP="00821F61">
      <w:pPr>
        <w:pStyle w:val="af7"/>
        <w:numPr>
          <w:ilvl w:val="1"/>
          <w:numId w:val="3"/>
        </w:numPr>
        <w:spacing w:line="276" w:lineRule="auto"/>
        <w:jc w:val="both"/>
        <w:rPr>
          <w:sz w:val="22"/>
          <w:szCs w:val="22"/>
        </w:rPr>
      </w:pPr>
      <w:r w:rsidRPr="00821F61">
        <w:rPr>
          <w:sz w:val="22"/>
          <w:szCs w:val="22"/>
        </w:rPr>
        <w:t>Расчеты за полученную Собственником холодную и горячую воду и услуги канализации производятся по тарифам, утверждаемым органом государственной власти или местного самоуправления, полномочным утверждать соответствующие тарифы в месте оказания услуг.</w:t>
      </w:r>
    </w:p>
    <w:p w:rsidR="00D45515" w:rsidRPr="00821F61" w:rsidRDefault="00D45515" w:rsidP="00821F61">
      <w:pPr>
        <w:pStyle w:val="af7"/>
        <w:numPr>
          <w:ilvl w:val="1"/>
          <w:numId w:val="3"/>
        </w:numPr>
        <w:spacing w:line="276" w:lineRule="auto"/>
        <w:jc w:val="both"/>
        <w:rPr>
          <w:sz w:val="22"/>
          <w:szCs w:val="22"/>
        </w:rPr>
      </w:pPr>
      <w:proofErr w:type="gramStart"/>
      <w:r w:rsidRPr="00821F61">
        <w:rPr>
          <w:sz w:val="22"/>
          <w:szCs w:val="22"/>
        </w:rPr>
        <w:t>В период осуществления ремонта, замены, поверки индивидуального или коллективного прибора учета, объемы потребления холодной воды, горячей воды, отведенных бытовых стоков, электрической энергии, газа и тепловой энергии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 определенные по указ</w:t>
      </w:r>
      <w:r w:rsidR="00585E24">
        <w:rPr>
          <w:sz w:val="22"/>
          <w:szCs w:val="22"/>
        </w:rPr>
        <w:t>анному прибору за последние 6 (ш</w:t>
      </w:r>
      <w:r w:rsidRPr="00821F61">
        <w:rPr>
          <w:sz w:val="22"/>
          <w:szCs w:val="22"/>
        </w:rPr>
        <w:t>ести) месяцев, а если период работы индивидуального или</w:t>
      </w:r>
      <w:proofErr w:type="gramEnd"/>
      <w:r w:rsidRPr="00821F61">
        <w:rPr>
          <w:sz w:val="22"/>
          <w:szCs w:val="22"/>
        </w:rPr>
        <w:t xml:space="preserve"> коллективного  пр</w:t>
      </w:r>
      <w:r w:rsidR="00585E24">
        <w:rPr>
          <w:sz w:val="22"/>
          <w:szCs w:val="22"/>
        </w:rPr>
        <w:t>ибора учета составил меньше 6 (ш</w:t>
      </w:r>
      <w:r w:rsidRPr="00821F61">
        <w:rPr>
          <w:sz w:val="22"/>
          <w:szCs w:val="22"/>
        </w:rPr>
        <w:t>ести) месяцев, - то за фактический период работы прибора учета, но не выше нормативов потребления соответствующих коммунальных услуг.</w:t>
      </w:r>
    </w:p>
    <w:p w:rsidR="00D45515" w:rsidRPr="00821F61" w:rsidRDefault="00D45515" w:rsidP="00821F61">
      <w:pPr>
        <w:pStyle w:val="af7"/>
        <w:numPr>
          <w:ilvl w:val="1"/>
          <w:numId w:val="3"/>
        </w:numPr>
        <w:spacing w:line="276" w:lineRule="auto"/>
        <w:jc w:val="both"/>
        <w:rPr>
          <w:sz w:val="22"/>
          <w:szCs w:val="22"/>
        </w:rPr>
      </w:pPr>
      <w:r w:rsidRPr="00821F61">
        <w:rPr>
          <w:sz w:val="22"/>
          <w:szCs w:val="22"/>
        </w:rPr>
        <w:t>В случае неисправности индивидуального прибора учета (если в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в соответствии с нормативами потребления коммунальных услуг.</w:t>
      </w:r>
    </w:p>
    <w:p w:rsidR="00D45515" w:rsidRPr="00821F61" w:rsidRDefault="00D45515" w:rsidP="00821F61">
      <w:pPr>
        <w:pStyle w:val="af7"/>
        <w:numPr>
          <w:ilvl w:val="1"/>
          <w:numId w:val="3"/>
        </w:numPr>
        <w:spacing w:line="276" w:lineRule="auto"/>
        <w:jc w:val="both"/>
        <w:rPr>
          <w:sz w:val="22"/>
          <w:szCs w:val="22"/>
        </w:rPr>
      </w:pPr>
      <w:r w:rsidRPr="00821F61">
        <w:rPr>
          <w:sz w:val="22"/>
          <w:szCs w:val="22"/>
        </w:rPr>
        <w:t>Плата за коммунальные услуги по индивидуальным приборам вносится, начиная с даты ввода в эксплуатацию приборов и узлов учета потребления воды.</w:t>
      </w:r>
    </w:p>
    <w:p w:rsidR="005B4E16" w:rsidRPr="00821F61" w:rsidRDefault="00D45515" w:rsidP="00821F61">
      <w:pPr>
        <w:pStyle w:val="ab"/>
        <w:numPr>
          <w:ilvl w:val="1"/>
          <w:numId w:val="3"/>
        </w:numPr>
        <w:spacing w:line="276" w:lineRule="auto"/>
        <w:rPr>
          <w:rFonts w:ascii="Times New Roman" w:hAnsi="Times New Roman" w:cs="Times New Roman"/>
          <w:noProof/>
          <w:sz w:val="22"/>
          <w:szCs w:val="22"/>
        </w:rPr>
      </w:pPr>
      <w:r w:rsidRPr="00821F61">
        <w:rPr>
          <w:rFonts w:ascii="Times New Roman" w:hAnsi="Times New Roman" w:cs="Times New Roman"/>
          <w:noProof/>
          <w:sz w:val="22"/>
          <w:szCs w:val="22"/>
        </w:rPr>
        <w:t xml:space="preserve">Плата за помещение в </w:t>
      </w:r>
      <w:r w:rsidR="008C10D7" w:rsidRPr="00821F61">
        <w:rPr>
          <w:rFonts w:ascii="Times New Roman" w:hAnsi="Times New Roman" w:cs="Times New Roman"/>
          <w:noProof/>
          <w:sz w:val="22"/>
          <w:szCs w:val="22"/>
        </w:rPr>
        <w:t>МКД</w:t>
      </w:r>
      <w:r w:rsidRPr="00821F61">
        <w:rPr>
          <w:rFonts w:ascii="Times New Roman" w:hAnsi="Times New Roman" w:cs="Times New Roman"/>
          <w:noProof/>
          <w:sz w:val="22"/>
          <w:szCs w:val="22"/>
        </w:rPr>
        <w:t xml:space="preserve">, соразмерно доле занимаемого помещения и коммунальные, а так </w:t>
      </w:r>
      <w:r w:rsidRPr="00821F61">
        <w:rPr>
          <w:rFonts w:ascii="Times New Roman" w:hAnsi="Times New Roman" w:cs="Times New Roman"/>
          <w:noProof/>
          <w:sz w:val="22"/>
          <w:szCs w:val="22"/>
        </w:rPr>
        <w:lastRenderedPageBreak/>
        <w:t>же дополнительные услуги, вносится ежемесячно до 10 (Десятого) числа месяца, следующего за истекшим месяцем.</w:t>
      </w:r>
    </w:p>
    <w:p w:rsidR="005B4E16" w:rsidRPr="00821F61" w:rsidRDefault="00D45515" w:rsidP="00821F61">
      <w:pPr>
        <w:pStyle w:val="ab"/>
        <w:numPr>
          <w:ilvl w:val="1"/>
          <w:numId w:val="3"/>
        </w:numPr>
        <w:spacing w:line="276" w:lineRule="auto"/>
        <w:rPr>
          <w:rFonts w:ascii="Times New Roman" w:hAnsi="Times New Roman" w:cs="Times New Roman"/>
          <w:noProof/>
          <w:sz w:val="22"/>
          <w:szCs w:val="22"/>
        </w:rPr>
      </w:pPr>
      <w:r w:rsidRPr="00821F61">
        <w:rPr>
          <w:rFonts w:ascii="Times New Roman" w:hAnsi="Times New Roman" w:cs="Times New Roman"/>
          <w:noProof/>
          <w:sz w:val="22"/>
          <w:szCs w:val="22"/>
        </w:rPr>
        <w:t>Плата за содержание и ремонт жилого помещения, коммунальн</w:t>
      </w:r>
      <w:r w:rsidR="0070305C">
        <w:rPr>
          <w:rFonts w:ascii="Times New Roman" w:hAnsi="Times New Roman" w:cs="Times New Roman"/>
          <w:noProof/>
          <w:sz w:val="22"/>
          <w:szCs w:val="22"/>
        </w:rPr>
        <w:t>ые и дополнительные услуги вноси</w:t>
      </w:r>
      <w:r w:rsidRPr="00821F61">
        <w:rPr>
          <w:rFonts w:ascii="Times New Roman" w:hAnsi="Times New Roman" w:cs="Times New Roman"/>
          <w:noProof/>
          <w:sz w:val="22"/>
          <w:szCs w:val="22"/>
        </w:rPr>
        <w:t>тся в установленные настоящим договором сроки на основании един</w:t>
      </w:r>
      <w:r w:rsidR="00883686" w:rsidRPr="00821F61">
        <w:rPr>
          <w:rFonts w:ascii="Times New Roman" w:hAnsi="Times New Roman" w:cs="Times New Roman"/>
          <w:noProof/>
          <w:sz w:val="22"/>
          <w:szCs w:val="22"/>
        </w:rPr>
        <w:t>ых платежных документов (ЕПД).</w:t>
      </w:r>
    </w:p>
    <w:p w:rsidR="005B4E16" w:rsidRPr="00821F61" w:rsidRDefault="00D45515" w:rsidP="00821F61">
      <w:pPr>
        <w:widowControl w:val="0"/>
        <w:numPr>
          <w:ilvl w:val="1"/>
          <w:numId w:val="3"/>
        </w:numPr>
        <w:spacing w:line="276" w:lineRule="auto"/>
        <w:jc w:val="both"/>
        <w:rPr>
          <w:noProof/>
          <w:sz w:val="22"/>
          <w:szCs w:val="22"/>
        </w:rPr>
      </w:pPr>
      <w:r w:rsidRPr="00821F61">
        <w:rPr>
          <w:sz w:val="22"/>
          <w:szCs w:val="22"/>
        </w:rPr>
        <w:t>В</w:t>
      </w:r>
      <w:r w:rsidRPr="00821F61">
        <w:rPr>
          <w:noProof/>
          <w:sz w:val="22"/>
          <w:szCs w:val="22"/>
        </w:rPr>
        <w:t xml:space="preserve"> выставляемом ЕПД указывается: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и дополнительные услуги, </w:t>
      </w:r>
      <w:r w:rsidRPr="00821F61">
        <w:rPr>
          <w:sz w:val="22"/>
          <w:szCs w:val="22"/>
        </w:rPr>
        <w:t>размер платы за содержание и ремонт жилого помещения, с учетом</w:t>
      </w:r>
      <w:r w:rsidR="004059F6" w:rsidRPr="00821F61">
        <w:rPr>
          <w:sz w:val="22"/>
          <w:szCs w:val="22"/>
        </w:rPr>
        <w:t xml:space="preserve"> исполнения условий настоящего Д</w:t>
      </w:r>
      <w:r w:rsidRPr="00821F61">
        <w:rPr>
          <w:sz w:val="22"/>
          <w:szCs w:val="22"/>
        </w:rPr>
        <w:t xml:space="preserve">оговора, </w:t>
      </w:r>
      <w:r w:rsidRPr="00821F61">
        <w:rPr>
          <w:noProof/>
          <w:sz w:val="22"/>
          <w:szCs w:val="22"/>
        </w:rPr>
        <w:t>сумма перерасчета, задолженности Собственника по оплате жилых</w:t>
      </w:r>
      <w:r w:rsidR="004059F6" w:rsidRPr="00821F61">
        <w:rPr>
          <w:noProof/>
          <w:sz w:val="22"/>
          <w:szCs w:val="22"/>
        </w:rPr>
        <w:t>/нежилых</w:t>
      </w:r>
      <w:r w:rsidRPr="00821F61">
        <w:rPr>
          <w:noProof/>
          <w:sz w:val="22"/>
          <w:szCs w:val="22"/>
        </w:rPr>
        <w:t xml:space="preserve"> помещений и коммунальных услуг за предыдущие периоды. В ЕПД также указываются суммы предоставленных субсидий на оплату жилых помещений и коммунальных услуг, </w:t>
      </w:r>
      <w:r w:rsidRPr="00821F61">
        <w:rPr>
          <w:sz w:val="22"/>
          <w:szCs w:val="22"/>
        </w:rPr>
        <w:t xml:space="preserve">размер предоставленных </w:t>
      </w:r>
      <w:r w:rsidRPr="00821F61">
        <w:rPr>
          <w:noProof/>
          <w:sz w:val="22"/>
          <w:szCs w:val="22"/>
        </w:rPr>
        <w:t xml:space="preserve">льгот и компенсаций </w:t>
      </w:r>
      <w:r w:rsidRPr="00821F61">
        <w:rPr>
          <w:sz w:val="22"/>
          <w:szCs w:val="22"/>
        </w:rPr>
        <w:t>расходов на оплату жилых помещений и коммунальных услуг</w:t>
      </w:r>
      <w:r w:rsidRPr="00821F61">
        <w:rPr>
          <w:noProof/>
          <w:sz w:val="22"/>
          <w:szCs w:val="22"/>
        </w:rPr>
        <w:t>, дата создания ЕПД.</w:t>
      </w:r>
    </w:p>
    <w:p w:rsidR="005B4E16" w:rsidRPr="00821F61" w:rsidRDefault="00D45515" w:rsidP="00821F61">
      <w:pPr>
        <w:widowControl w:val="0"/>
        <w:numPr>
          <w:ilvl w:val="1"/>
          <w:numId w:val="3"/>
        </w:numPr>
        <w:spacing w:line="276" w:lineRule="auto"/>
        <w:jc w:val="both"/>
        <w:rPr>
          <w:noProof/>
          <w:sz w:val="22"/>
          <w:szCs w:val="22"/>
        </w:rPr>
      </w:pPr>
      <w:r w:rsidRPr="00821F61">
        <w:rPr>
          <w:sz w:val="22"/>
          <w:szCs w:val="22"/>
        </w:rPr>
        <w:t xml:space="preserve">Собственники вносят плату </w:t>
      </w:r>
      <w:r w:rsidRPr="00821F61">
        <w:rPr>
          <w:noProof/>
          <w:sz w:val="22"/>
          <w:szCs w:val="22"/>
        </w:rPr>
        <w:t>за помещение</w:t>
      </w:r>
      <w:r w:rsidRPr="00821F61">
        <w:rPr>
          <w:sz w:val="22"/>
          <w:szCs w:val="22"/>
        </w:rPr>
        <w:t>, коммунальные и дополнительные услуги в соответствии с лицевым счетом или кодом плательщика, указываемыми в предоставленном к оплате ЕПД.</w:t>
      </w:r>
    </w:p>
    <w:p w:rsidR="005B4E16" w:rsidRPr="00821F61" w:rsidRDefault="00F05E64" w:rsidP="00821F61">
      <w:pPr>
        <w:widowControl w:val="0"/>
        <w:numPr>
          <w:ilvl w:val="1"/>
          <w:numId w:val="3"/>
        </w:numPr>
        <w:spacing w:line="276" w:lineRule="auto"/>
        <w:jc w:val="both"/>
        <w:rPr>
          <w:noProof/>
          <w:sz w:val="22"/>
          <w:szCs w:val="22"/>
        </w:rPr>
      </w:pPr>
      <w:r>
        <w:rPr>
          <w:sz w:val="22"/>
          <w:szCs w:val="22"/>
        </w:rPr>
        <w:t>Не</w:t>
      </w:r>
      <w:r w:rsidR="00D45515" w:rsidRPr="00821F61">
        <w:rPr>
          <w:sz w:val="22"/>
          <w:szCs w:val="22"/>
        </w:rPr>
        <w:t>использование помещений собственниками не является основанием невнесения платы за фактически оказываемые Управляющей организацией услуги и выполняемые работы.</w:t>
      </w:r>
    </w:p>
    <w:p w:rsidR="005B4E16" w:rsidRPr="00821F61" w:rsidRDefault="00D45515" w:rsidP="00821F61">
      <w:pPr>
        <w:widowControl w:val="0"/>
        <w:numPr>
          <w:ilvl w:val="1"/>
          <w:numId w:val="3"/>
        </w:numPr>
        <w:spacing w:line="276" w:lineRule="auto"/>
        <w:jc w:val="both"/>
        <w:rPr>
          <w:noProof/>
          <w:sz w:val="22"/>
          <w:szCs w:val="22"/>
        </w:rPr>
      </w:pPr>
      <w:r w:rsidRPr="00821F61">
        <w:rPr>
          <w:sz w:val="22"/>
          <w:szCs w:val="22"/>
        </w:rPr>
        <w:t xml:space="preserve">При временном отсутствии зарегистрированных граждан, проживающих в жилых помещениях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на основании предоставленного в </w:t>
      </w:r>
      <w:r w:rsidR="00883686" w:rsidRPr="00821F61">
        <w:rPr>
          <w:sz w:val="22"/>
          <w:szCs w:val="22"/>
        </w:rPr>
        <w:t>Управляющую организацию</w:t>
      </w:r>
      <w:r w:rsidRPr="00821F61">
        <w:rPr>
          <w:sz w:val="22"/>
          <w:szCs w:val="22"/>
        </w:rPr>
        <w:t xml:space="preserve"> заявления, от Собственника помещения, с приложением подтверждающих документов, на основании которого производится перерасчет по начислениям за подтвержденный период временного отсутствия зарегистрированных граждан в порядок предоставления указанного перерасчета – утвержден законодательством РФ.</w:t>
      </w:r>
      <w:r w:rsidR="003224BF" w:rsidRPr="00821F61">
        <w:rPr>
          <w:sz w:val="22"/>
          <w:szCs w:val="22"/>
        </w:rPr>
        <w:t xml:space="preserve"> </w:t>
      </w:r>
      <w:proofErr w:type="gramStart"/>
      <w:r w:rsidRPr="00821F61">
        <w:rPr>
          <w:sz w:val="22"/>
          <w:szCs w:val="22"/>
        </w:rPr>
        <w:t xml:space="preserve">В случае оказания услуг и выполнения работ по содержанию и ремонту общего имущества в </w:t>
      </w:r>
      <w:r w:rsidR="008C10D7" w:rsidRPr="00821F61">
        <w:rPr>
          <w:sz w:val="22"/>
          <w:szCs w:val="22"/>
        </w:rPr>
        <w:t>МКД</w:t>
      </w:r>
      <w:r w:rsidRPr="00821F61">
        <w:rPr>
          <w:sz w:val="22"/>
          <w:szCs w:val="22"/>
        </w:rPr>
        <w:t>, указанных в п.</w:t>
      </w:r>
      <w:r w:rsidR="00814008">
        <w:rPr>
          <w:sz w:val="22"/>
          <w:szCs w:val="22"/>
        </w:rPr>
        <w:t> </w:t>
      </w:r>
      <w:r w:rsidRPr="00821F61">
        <w:rPr>
          <w:sz w:val="22"/>
          <w:szCs w:val="22"/>
        </w:rPr>
        <w:t>3.1.4</w:t>
      </w:r>
      <w:r w:rsidRPr="00821F61">
        <w:rPr>
          <w:noProof/>
          <w:sz w:val="22"/>
          <w:szCs w:val="22"/>
        </w:rPr>
        <w:t xml:space="preserve"> настоящего Договора,</w:t>
      </w:r>
      <w:r w:rsidRPr="00821F61">
        <w:rPr>
          <w:sz w:val="22"/>
          <w:szCs w:val="22"/>
        </w:rPr>
        <w:t xml:space="preserve"> ненадлежащего качества и (или) с перерывами, превышающими установленную продолжительность, т.е. не оказания части услуг и/или не выполнения части работ в </w:t>
      </w:r>
      <w:r w:rsidR="008C10D7" w:rsidRPr="00821F61">
        <w:rPr>
          <w:sz w:val="22"/>
          <w:szCs w:val="22"/>
        </w:rPr>
        <w:t>МКД</w:t>
      </w:r>
      <w:r w:rsidRPr="00821F61">
        <w:rPr>
          <w:sz w:val="22"/>
          <w:szCs w:val="22"/>
        </w:rPr>
        <w:t xml:space="preserve"> стоимость этих работ, уменьшается пропорционально количеству полных календарных дней нарушения от стоимости соответствующей услуги или работы</w:t>
      </w:r>
      <w:proofErr w:type="gramEnd"/>
      <w:r w:rsidRPr="00821F61">
        <w:rPr>
          <w:sz w:val="22"/>
          <w:szCs w:val="22"/>
        </w:rPr>
        <w:t xml:space="preserve"> в составе ежемесячной платы по содержанию и ремонту общего имущества в </w:t>
      </w:r>
      <w:r w:rsidR="008C10D7" w:rsidRPr="00821F61">
        <w:rPr>
          <w:sz w:val="22"/>
          <w:szCs w:val="22"/>
        </w:rPr>
        <w:t>МКД</w:t>
      </w:r>
      <w:r w:rsidRPr="00821F61">
        <w:rPr>
          <w:sz w:val="22"/>
          <w:szCs w:val="22"/>
        </w:rPr>
        <w:t xml:space="preserve"> в соответствии с Правилами </w:t>
      </w:r>
      <w:r w:rsidRPr="00821F61">
        <w:rPr>
          <w:noProof/>
          <w:sz w:val="22"/>
          <w:szCs w:val="22"/>
        </w:rPr>
        <w:t xml:space="preserve">содержания общего имущества в </w:t>
      </w:r>
      <w:r w:rsidR="008C10D7" w:rsidRPr="00821F61">
        <w:rPr>
          <w:noProof/>
          <w:sz w:val="22"/>
          <w:szCs w:val="22"/>
        </w:rPr>
        <w:t>МКД</w:t>
      </w:r>
      <w:r w:rsidRPr="00821F61">
        <w:rPr>
          <w:noProof/>
          <w:sz w:val="22"/>
          <w:szCs w:val="22"/>
        </w:rPr>
        <w:t>, утвержденными Правительством Российской Федерации</w:t>
      </w:r>
      <w:r w:rsidRPr="00821F61">
        <w:rPr>
          <w:sz w:val="22"/>
          <w:szCs w:val="22"/>
        </w:rPr>
        <w:t>.</w:t>
      </w:r>
    </w:p>
    <w:p w:rsidR="005B4E16" w:rsidRPr="00821F61" w:rsidRDefault="00D45515" w:rsidP="00821F61">
      <w:pPr>
        <w:widowControl w:val="0"/>
        <w:numPr>
          <w:ilvl w:val="1"/>
          <w:numId w:val="3"/>
        </w:numPr>
        <w:spacing w:line="276" w:lineRule="auto"/>
        <w:jc w:val="both"/>
        <w:rPr>
          <w:sz w:val="22"/>
          <w:szCs w:val="22"/>
        </w:rPr>
      </w:pPr>
      <w:r w:rsidRPr="00821F61">
        <w:rPr>
          <w:sz w:val="22"/>
          <w:szCs w:val="22"/>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 угрозы жизни и здоровью граждан, предупреждением ущерба их имуществу или вследствие действия обстоятельств непреодолимой силы.</w:t>
      </w:r>
    </w:p>
    <w:p w:rsidR="005B4E16" w:rsidRPr="00821F61" w:rsidRDefault="00D45515" w:rsidP="00821F61">
      <w:pPr>
        <w:widowControl w:val="0"/>
        <w:numPr>
          <w:ilvl w:val="1"/>
          <w:numId w:val="3"/>
        </w:numPr>
        <w:spacing w:line="276" w:lineRule="auto"/>
        <w:jc w:val="both"/>
        <w:rPr>
          <w:sz w:val="22"/>
          <w:szCs w:val="22"/>
        </w:rPr>
      </w:pPr>
      <w:r w:rsidRPr="00821F61">
        <w:rPr>
          <w:sz w:val="22"/>
          <w:szCs w:val="22"/>
        </w:rPr>
        <w:t xml:space="preserve">При предоставлении коммунальных услуг ненадлежащего качества и/или с перерывами, превышающими установленную продолжительность, размер платы за коммунальные услуги изменяется в порядке, установленном </w:t>
      </w:r>
      <w:r w:rsidRPr="00821F61">
        <w:rPr>
          <w:noProof/>
          <w:sz w:val="22"/>
          <w:szCs w:val="22"/>
        </w:rPr>
        <w:t xml:space="preserve">Правилами предоставления коммунальных </w:t>
      </w:r>
      <w:r w:rsidRPr="00821F61">
        <w:rPr>
          <w:sz w:val="22"/>
          <w:szCs w:val="22"/>
        </w:rPr>
        <w:t>услуг гражданам, утвержденными Правительством Российской Федерации</w:t>
      </w:r>
      <w:bookmarkStart w:id="20" w:name="sub_58"/>
      <w:r w:rsidRPr="00821F61">
        <w:rPr>
          <w:sz w:val="22"/>
          <w:szCs w:val="22"/>
        </w:rPr>
        <w:t>.</w:t>
      </w:r>
    </w:p>
    <w:p w:rsidR="005B4E16" w:rsidRPr="00821F61" w:rsidRDefault="00D45515" w:rsidP="00821F61">
      <w:pPr>
        <w:widowControl w:val="0"/>
        <w:numPr>
          <w:ilvl w:val="1"/>
          <w:numId w:val="3"/>
        </w:numPr>
        <w:spacing w:line="276" w:lineRule="auto"/>
        <w:jc w:val="both"/>
        <w:rPr>
          <w:sz w:val="22"/>
          <w:szCs w:val="22"/>
        </w:rPr>
      </w:pPr>
      <w:r w:rsidRPr="00821F61">
        <w:rPr>
          <w:sz w:val="22"/>
          <w:szCs w:val="22"/>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и местного самоуправления.</w:t>
      </w:r>
    </w:p>
    <w:p w:rsidR="005B4E16" w:rsidRPr="00821F61" w:rsidRDefault="00D45515" w:rsidP="00821F61">
      <w:pPr>
        <w:widowControl w:val="0"/>
        <w:numPr>
          <w:ilvl w:val="1"/>
          <w:numId w:val="3"/>
        </w:numPr>
        <w:spacing w:line="276" w:lineRule="auto"/>
        <w:jc w:val="both"/>
        <w:rPr>
          <w:sz w:val="22"/>
          <w:szCs w:val="22"/>
        </w:rPr>
      </w:pPr>
      <w:bookmarkStart w:id="21" w:name="sub_511"/>
      <w:bookmarkEnd w:id="20"/>
      <w:r w:rsidRPr="00821F61">
        <w:rPr>
          <w:sz w:val="22"/>
          <w:szCs w:val="22"/>
        </w:rPr>
        <w:t xml:space="preserve">Собственник вправе осуществить авансовую оплату предоставляемых коммунальных услуг, </w:t>
      </w:r>
      <w:r w:rsidR="00715D27" w:rsidRPr="00821F61">
        <w:rPr>
          <w:sz w:val="22"/>
          <w:szCs w:val="22"/>
        </w:rPr>
        <w:t>обрати</w:t>
      </w:r>
      <w:r w:rsidR="00BC4731" w:rsidRPr="00821F61">
        <w:rPr>
          <w:sz w:val="22"/>
          <w:szCs w:val="22"/>
        </w:rPr>
        <w:t xml:space="preserve">вшись в </w:t>
      </w:r>
      <w:r w:rsidR="00883686" w:rsidRPr="00821F61">
        <w:rPr>
          <w:sz w:val="22"/>
          <w:szCs w:val="22"/>
        </w:rPr>
        <w:t>Управляющую организацию</w:t>
      </w:r>
      <w:r w:rsidR="00BC4731" w:rsidRPr="00821F61">
        <w:rPr>
          <w:sz w:val="22"/>
          <w:szCs w:val="22"/>
        </w:rPr>
        <w:t xml:space="preserve"> </w:t>
      </w:r>
      <w:r w:rsidRPr="00821F61">
        <w:rPr>
          <w:sz w:val="22"/>
          <w:szCs w:val="22"/>
        </w:rPr>
        <w:t>для предоставления услуги по формированию авансового ЕПД.</w:t>
      </w:r>
    </w:p>
    <w:bookmarkEnd w:id="21"/>
    <w:p w:rsidR="00D45515" w:rsidRPr="00821F61" w:rsidRDefault="00D45515" w:rsidP="00821F61">
      <w:pPr>
        <w:numPr>
          <w:ilvl w:val="1"/>
          <w:numId w:val="3"/>
        </w:numPr>
        <w:spacing w:line="276" w:lineRule="auto"/>
        <w:jc w:val="both"/>
        <w:rPr>
          <w:rStyle w:val="ad"/>
          <w:b w:val="0"/>
          <w:color w:val="auto"/>
          <w:sz w:val="22"/>
          <w:szCs w:val="22"/>
        </w:rPr>
      </w:pPr>
      <w:r w:rsidRPr="00821F61">
        <w:rPr>
          <w:sz w:val="22"/>
          <w:szCs w:val="22"/>
        </w:rPr>
        <w:lastRenderedPageBreak/>
        <w:t>Услуги Управляющей организации, не предусмотренные настоящим договором, выполняются за отдельную плату по взаимному соглашению сторон, оформленному в письменном виде.</w:t>
      </w:r>
      <w:bookmarkStart w:id="22" w:name="sub_6"/>
    </w:p>
    <w:p w:rsidR="00A1770A" w:rsidRPr="00821F61" w:rsidRDefault="00A1770A" w:rsidP="00821F61">
      <w:pPr>
        <w:spacing w:line="276" w:lineRule="auto"/>
        <w:jc w:val="center"/>
        <w:outlineLvl w:val="0"/>
        <w:rPr>
          <w:rStyle w:val="ad"/>
          <w:noProof/>
          <w:color w:val="auto"/>
          <w:sz w:val="22"/>
          <w:szCs w:val="22"/>
        </w:rPr>
      </w:pPr>
    </w:p>
    <w:p w:rsidR="00D45515" w:rsidRPr="00821F61" w:rsidRDefault="00D45515" w:rsidP="00821F61">
      <w:pPr>
        <w:spacing w:line="276" w:lineRule="auto"/>
        <w:jc w:val="center"/>
        <w:outlineLvl w:val="0"/>
        <w:rPr>
          <w:b/>
          <w:bCs/>
          <w:i/>
          <w:noProof/>
          <w:sz w:val="22"/>
          <w:szCs w:val="22"/>
        </w:rPr>
      </w:pPr>
      <w:r w:rsidRPr="00821F61">
        <w:rPr>
          <w:rStyle w:val="ad"/>
          <w:noProof/>
          <w:color w:val="auto"/>
          <w:sz w:val="22"/>
          <w:szCs w:val="22"/>
        </w:rPr>
        <w:t>5.</w:t>
      </w:r>
      <w:r w:rsidRPr="00821F61">
        <w:rPr>
          <w:rStyle w:val="ad"/>
          <w:i/>
          <w:noProof/>
          <w:color w:val="auto"/>
          <w:sz w:val="22"/>
          <w:szCs w:val="22"/>
        </w:rPr>
        <w:t xml:space="preserve"> </w:t>
      </w:r>
      <w:r w:rsidRPr="00821F61">
        <w:rPr>
          <w:rStyle w:val="ad"/>
          <w:noProof/>
          <w:color w:val="auto"/>
          <w:sz w:val="22"/>
          <w:szCs w:val="22"/>
        </w:rPr>
        <w:t>ОТВЕТСТВЕННОСТЬ СТОРОН</w:t>
      </w:r>
    </w:p>
    <w:p w:rsidR="005B4E16" w:rsidRPr="00821F61" w:rsidRDefault="00D45515" w:rsidP="00821F61">
      <w:pPr>
        <w:pStyle w:val="ab"/>
        <w:numPr>
          <w:ilvl w:val="1"/>
          <w:numId w:val="4"/>
        </w:numPr>
        <w:spacing w:line="276" w:lineRule="auto"/>
        <w:rPr>
          <w:rFonts w:ascii="Times New Roman" w:hAnsi="Times New Roman" w:cs="Times New Roman"/>
          <w:noProof/>
          <w:sz w:val="22"/>
          <w:szCs w:val="22"/>
        </w:rPr>
      </w:pPr>
      <w:bookmarkStart w:id="23" w:name="sub_61"/>
      <w:bookmarkEnd w:id="22"/>
      <w:r w:rsidRPr="00821F61">
        <w:rPr>
          <w:rFonts w:ascii="Times New Roman" w:hAnsi="Times New Roman" w:cs="Times New Roman"/>
          <w:noProof/>
          <w:sz w:val="22"/>
          <w:szCs w:val="22"/>
        </w:rPr>
        <w:t>В случае неисполнения или ненадлежащего исполнения своих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настоящим Договором.</w:t>
      </w:r>
    </w:p>
    <w:bookmarkEnd w:id="23"/>
    <w:p w:rsidR="005B4E16" w:rsidRPr="00821F61" w:rsidRDefault="00D45515" w:rsidP="00821F61">
      <w:pPr>
        <w:widowControl w:val="0"/>
        <w:numPr>
          <w:ilvl w:val="1"/>
          <w:numId w:val="4"/>
        </w:numPr>
        <w:spacing w:line="276" w:lineRule="auto"/>
        <w:jc w:val="both"/>
        <w:rPr>
          <w:sz w:val="22"/>
          <w:szCs w:val="22"/>
        </w:rPr>
      </w:pPr>
      <w:r w:rsidRPr="00821F61">
        <w:rPr>
          <w:sz w:val="22"/>
          <w:szCs w:val="22"/>
        </w:rPr>
        <w:t xml:space="preserve">Управляющая организация не несёт ответственность за ущерб, причинённый имуществу собственников в </w:t>
      </w:r>
      <w:r w:rsidR="008C10D7" w:rsidRPr="00821F61">
        <w:rPr>
          <w:sz w:val="22"/>
          <w:szCs w:val="22"/>
        </w:rPr>
        <w:t>МКД</w:t>
      </w:r>
      <w:r w:rsidRPr="00821F61">
        <w:rPr>
          <w:sz w:val="22"/>
          <w:szCs w:val="22"/>
        </w:rPr>
        <w:t xml:space="preserve">, возникший в результате строительных недостатков и скрытых дефектов, выявленных при эксплуатации </w:t>
      </w:r>
      <w:r w:rsidR="00E73407" w:rsidRPr="00821F61">
        <w:rPr>
          <w:sz w:val="22"/>
          <w:szCs w:val="22"/>
        </w:rPr>
        <w:t>МКД</w:t>
      </w:r>
      <w:r w:rsidRPr="00821F61">
        <w:rPr>
          <w:sz w:val="22"/>
          <w:szCs w:val="22"/>
        </w:rPr>
        <w:t>.</w:t>
      </w:r>
    </w:p>
    <w:p w:rsidR="000B4039" w:rsidRPr="00821F61" w:rsidRDefault="000B4039" w:rsidP="00821F61">
      <w:pPr>
        <w:widowControl w:val="0"/>
        <w:spacing w:line="276" w:lineRule="auto"/>
        <w:jc w:val="both"/>
        <w:rPr>
          <w:rStyle w:val="ad"/>
          <w:b w:val="0"/>
          <w:color w:val="auto"/>
          <w:sz w:val="22"/>
          <w:szCs w:val="22"/>
        </w:rPr>
      </w:pPr>
    </w:p>
    <w:p w:rsidR="005B4E16" w:rsidRPr="00821F61" w:rsidRDefault="00D45515" w:rsidP="00821F61">
      <w:pPr>
        <w:pStyle w:val="ab"/>
        <w:tabs>
          <w:tab w:val="left" w:pos="9720"/>
        </w:tabs>
        <w:spacing w:line="276" w:lineRule="auto"/>
        <w:ind w:firstLine="540"/>
        <w:jc w:val="center"/>
        <w:outlineLvl w:val="0"/>
        <w:rPr>
          <w:rStyle w:val="ad"/>
          <w:rFonts w:ascii="Times New Roman" w:hAnsi="Times New Roman" w:cs="Times New Roman"/>
          <w:noProof/>
          <w:color w:val="auto"/>
          <w:sz w:val="22"/>
          <w:szCs w:val="22"/>
        </w:rPr>
      </w:pPr>
      <w:r w:rsidRPr="00821F61">
        <w:rPr>
          <w:rStyle w:val="ad"/>
          <w:rFonts w:ascii="Times New Roman" w:hAnsi="Times New Roman" w:cs="Times New Roman"/>
          <w:noProof/>
          <w:color w:val="auto"/>
          <w:sz w:val="22"/>
          <w:szCs w:val="22"/>
        </w:rPr>
        <w:t>6. ОСУЩЕСТВЛЕНИЕ КОНТРОЛЯ ЗА ВЫПОЛНЕНИЕМ УПРАВЛЯЮЩЕЙ</w:t>
      </w:r>
    </w:p>
    <w:p w:rsidR="00D45515" w:rsidRPr="00821F61" w:rsidRDefault="00883686" w:rsidP="00821F61">
      <w:pPr>
        <w:pStyle w:val="ab"/>
        <w:tabs>
          <w:tab w:val="left" w:pos="9720"/>
        </w:tabs>
        <w:spacing w:line="276" w:lineRule="auto"/>
        <w:ind w:firstLine="540"/>
        <w:jc w:val="center"/>
        <w:rPr>
          <w:rFonts w:ascii="Times New Roman" w:hAnsi="Times New Roman" w:cs="Times New Roman"/>
          <w:b/>
          <w:bCs/>
          <w:noProof/>
          <w:sz w:val="22"/>
          <w:szCs w:val="22"/>
        </w:rPr>
      </w:pPr>
      <w:r w:rsidRPr="00821F61">
        <w:rPr>
          <w:rStyle w:val="ad"/>
          <w:rFonts w:ascii="Times New Roman" w:hAnsi="Times New Roman" w:cs="Times New Roman"/>
          <w:noProof/>
          <w:color w:val="auto"/>
          <w:sz w:val="22"/>
          <w:szCs w:val="22"/>
        </w:rPr>
        <w:t>ОРГАНИЗАЦИЕЙ</w:t>
      </w:r>
      <w:r w:rsidR="00D45515" w:rsidRPr="00821F61">
        <w:rPr>
          <w:rStyle w:val="ad"/>
          <w:rFonts w:ascii="Times New Roman" w:hAnsi="Times New Roman" w:cs="Times New Roman"/>
          <w:noProof/>
          <w:color w:val="auto"/>
          <w:sz w:val="22"/>
          <w:szCs w:val="22"/>
        </w:rPr>
        <w:t xml:space="preserve"> ЕЁ ОБЯЗАТЕЛЬСТВ ПО ДОГОВОРУ УПРАВЛЕНИЯ И ПОРЯДОК РЕГИСТРАЦИИ ФАКТА НАРУШЕНИЯ УСЛОВИЙ НАСТОЯЩЕГО ДОГОВОРА</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Контроль над деятельностью Управляющей организации в части исполнения настоящего Договора осуществляется Собственником помещения или доверенными им лицами в соответствии с их полномочиями, Советом дома, а также соответствующими контролирующими и проверяющими органами РФ:</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Контроль осуществляется путем:</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подачи в письменном виде жалоб, претензий и прочих обращений для устранения выявленных дефектов с проверкой полноты и своевременности их у</w:t>
      </w:r>
      <w:r w:rsidR="007F24AA" w:rsidRPr="00821F61">
        <w:rPr>
          <w:rFonts w:ascii="Times New Roman" w:hAnsi="Times New Roman"/>
        </w:rPr>
        <w:t>странения</w:t>
      </w:r>
      <w:r w:rsidRPr="00821F61">
        <w:rPr>
          <w:rFonts w:ascii="Times New Roman" w:hAnsi="Times New Roman"/>
        </w:rPr>
        <w:t>;</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составления актов о нарушении условий договора в соответствии с положениями п.6.3-6.6 настоящего раздела Договора;</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Управляющую организацию;</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 xml:space="preserve">В случаях нарушения качества услуг и работ по содержанию и ремонту общего имущества в </w:t>
      </w:r>
      <w:r w:rsidR="008C10D7" w:rsidRPr="00821F61">
        <w:rPr>
          <w:rFonts w:ascii="Times New Roman" w:hAnsi="Times New Roman"/>
        </w:rPr>
        <w:t>МКД</w:t>
      </w:r>
      <w:r w:rsidRPr="00821F61">
        <w:rPr>
          <w:rFonts w:ascii="Times New Roman" w:hAnsi="Times New Roman"/>
        </w:rPr>
        <w:t xml:space="preserve"> или предоставления коммунальных услуг, а также причинения вреда жизни, здоровью и имуществу Собственника и/или проживающих в жилом помещении граждан, общему имуществу </w:t>
      </w:r>
      <w:r w:rsidR="00E73407" w:rsidRPr="00821F61">
        <w:rPr>
          <w:rFonts w:ascii="Times New Roman" w:hAnsi="Times New Roman"/>
        </w:rPr>
        <w:t>МКД</w:t>
      </w:r>
      <w:r w:rsidRPr="00821F61">
        <w:rPr>
          <w:rFonts w:ascii="Times New Roman" w:hAnsi="Times New Roman"/>
        </w:rPr>
        <w:t>, по требованию любой из сторон настоящего Договора составляется Акт о нарушении условий Договора в порядке</w:t>
      </w:r>
      <w:r w:rsidR="00E448A2" w:rsidRPr="00821F61">
        <w:rPr>
          <w:rFonts w:ascii="Times New Roman" w:hAnsi="Times New Roman"/>
        </w:rPr>
        <w:t>,</w:t>
      </w:r>
      <w:r w:rsidRPr="00821F61">
        <w:rPr>
          <w:rFonts w:ascii="Times New Roman" w:hAnsi="Times New Roman"/>
        </w:rPr>
        <w:t xml:space="preserve"> предусмотренном </w:t>
      </w:r>
      <w:proofErr w:type="spellStart"/>
      <w:r w:rsidRPr="00821F61">
        <w:rPr>
          <w:rFonts w:ascii="Times New Roman" w:hAnsi="Times New Roman"/>
        </w:rPr>
        <w:t>п.п</w:t>
      </w:r>
      <w:proofErr w:type="spellEnd"/>
      <w:r w:rsidRPr="00821F61">
        <w:rPr>
          <w:rFonts w:ascii="Times New Roman" w:hAnsi="Times New Roman"/>
        </w:rPr>
        <w:t>. 6.3-6.5.</w:t>
      </w:r>
    </w:p>
    <w:p w:rsidR="005B4E16" w:rsidRPr="00821F61" w:rsidRDefault="00D45515" w:rsidP="00821F61">
      <w:pPr>
        <w:pStyle w:val="aff3"/>
        <w:widowControl w:val="0"/>
        <w:numPr>
          <w:ilvl w:val="2"/>
          <w:numId w:val="5"/>
        </w:numPr>
        <w:tabs>
          <w:tab w:val="clear" w:pos="720"/>
          <w:tab w:val="num" w:pos="567"/>
        </w:tabs>
        <w:suppressAutoHyphens/>
        <w:spacing w:after="0"/>
        <w:ind w:left="567" w:hanging="567"/>
        <w:jc w:val="both"/>
        <w:rPr>
          <w:rFonts w:ascii="Times New Roman" w:hAnsi="Times New Roman"/>
        </w:rPr>
      </w:pPr>
      <w:r w:rsidRPr="00821F61">
        <w:rPr>
          <w:rFonts w:ascii="Times New Roman" w:hAnsi="Times New Roman"/>
        </w:rPr>
        <w:t xml:space="preserve">Указанный Акт является основанием для уменьшения/увеличения ежемесячного размера платы Собственником за содержание и ремонт общего имущества в </w:t>
      </w:r>
      <w:r w:rsidR="008C10D7" w:rsidRPr="00821F61">
        <w:rPr>
          <w:rFonts w:ascii="Times New Roman" w:hAnsi="Times New Roman"/>
        </w:rPr>
        <w:t>МКД</w:t>
      </w:r>
      <w:r w:rsidRPr="00821F61">
        <w:rPr>
          <w:rFonts w:ascii="Times New Roman" w:hAnsi="Times New Roman"/>
        </w:rPr>
        <w:t xml:space="preserve"> в размере пропорциональном занимаемому помещению. </w:t>
      </w:r>
    </w:p>
    <w:p w:rsidR="005B4E16" w:rsidRPr="00821F61" w:rsidRDefault="00D45515" w:rsidP="00821F61">
      <w:pPr>
        <w:pStyle w:val="aff3"/>
        <w:widowControl w:val="0"/>
        <w:numPr>
          <w:ilvl w:val="2"/>
          <w:numId w:val="5"/>
        </w:numPr>
        <w:tabs>
          <w:tab w:val="clear" w:pos="720"/>
          <w:tab w:val="num" w:pos="567"/>
          <w:tab w:val="num" w:pos="1276"/>
        </w:tabs>
        <w:suppressAutoHyphens/>
        <w:spacing w:after="0"/>
        <w:ind w:left="567" w:hanging="567"/>
        <w:jc w:val="both"/>
        <w:rPr>
          <w:rFonts w:ascii="Times New Roman" w:hAnsi="Times New Roman"/>
        </w:rPr>
      </w:pPr>
      <w:r w:rsidRPr="00821F61">
        <w:rPr>
          <w:rFonts w:ascii="Times New Roman" w:hAnsi="Times New Roman"/>
        </w:rPr>
        <w:t>Подготовка бланков акта осущ</w:t>
      </w:r>
      <w:r w:rsidR="00BC4731" w:rsidRPr="00821F61">
        <w:rPr>
          <w:rFonts w:ascii="Times New Roman" w:hAnsi="Times New Roman"/>
        </w:rPr>
        <w:t>ествляется Управляющей организацией</w:t>
      </w:r>
      <w:r w:rsidRPr="00821F61">
        <w:rPr>
          <w:rFonts w:ascii="Times New Roman" w:hAnsi="Times New Roman"/>
        </w:rPr>
        <w:t>. При отсутствии бланков Акт составляетс</w:t>
      </w:r>
      <w:r w:rsidR="00883686" w:rsidRPr="00821F61">
        <w:rPr>
          <w:rFonts w:ascii="Times New Roman" w:hAnsi="Times New Roman"/>
        </w:rPr>
        <w:t>я в произвольной форме.</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 xml:space="preserve">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 xml:space="preserve">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(нанимателя), описание (при наличии возможности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w:t>
      </w:r>
      <w:r w:rsidRPr="00821F61">
        <w:rPr>
          <w:rFonts w:ascii="Times New Roman" w:hAnsi="Times New Roman"/>
        </w:rPr>
        <w:lastRenderedPageBreak/>
        <w:t>нанимателя, члена семьи нанимателя).</w:t>
      </w:r>
    </w:p>
    <w:p w:rsidR="005B4E16" w:rsidRPr="00821F61" w:rsidRDefault="00D45515" w:rsidP="00821F61">
      <w:pPr>
        <w:pStyle w:val="aff3"/>
        <w:widowControl w:val="0"/>
        <w:numPr>
          <w:ilvl w:val="1"/>
          <w:numId w:val="5"/>
        </w:numPr>
        <w:tabs>
          <w:tab w:val="clear" w:pos="540"/>
        </w:tabs>
        <w:suppressAutoHyphens/>
        <w:spacing w:after="0"/>
        <w:ind w:left="567"/>
        <w:jc w:val="both"/>
        <w:rPr>
          <w:rFonts w:ascii="Times New Roman" w:hAnsi="Times New Roman"/>
        </w:rPr>
      </w:pPr>
      <w:r w:rsidRPr="00821F61">
        <w:rPr>
          <w:rFonts w:ascii="Times New Roman" w:hAnsi="Times New Roman"/>
        </w:rPr>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5B4E16" w:rsidRPr="00821F61" w:rsidRDefault="00E201EA" w:rsidP="00E201EA">
      <w:pPr>
        <w:pStyle w:val="aff3"/>
        <w:widowControl w:val="0"/>
        <w:numPr>
          <w:ilvl w:val="1"/>
          <w:numId w:val="5"/>
        </w:numPr>
        <w:tabs>
          <w:tab w:val="clear" w:pos="540"/>
        </w:tabs>
        <w:suppressAutoHyphens/>
        <w:spacing w:after="0"/>
        <w:ind w:left="567"/>
        <w:jc w:val="both"/>
        <w:rPr>
          <w:rFonts w:ascii="Times New Roman" w:hAnsi="Times New Roman"/>
        </w:rPr>
      </w:pPr>
      <w:r w:rsidRPr="00E201EA">
        <w:rPr>
          <w:rFonts w:ascii="Times New Roman" w:hAnsi="Times New Roman"/>
        </w:rPr>
        <w:t>Принятые решения общего собрания Собственников о необходимости комиссионного обследования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r w:rsidR="00D45515" w:rsidRPr="00821F61">
        <w:rPr>
          <w:rFonts w:ascii="Times New Roman" w:hAnsi="Times New Roman"/>
        </w:rPr>
        <w:t>.</w:t>
      </w:r>
    </w:p>
    <w:p w:rsidR="005B4E16" w:rsidRPr="00821F61" w:rsidRDefault="00D45515" w:rsidP="00821F61">
      <w:pPr>
        <w:pStyle w:val="aff3"/>
        <w:widowControl w:val="0"/>
        <w:numPr>
          <w:ilvl w:val="1"/>
          <w:numId w:val="5"/>
        </w:numPr>
        <w:tabs>
          <w:tab w:val="clear" w:pos="540"/>
        </w:tabs>
        <w:suppressAutoHyphens/>
        <w:ind w:left="567"/>
        <w:jc w:val="both"/>
        <w:rPr>
          <w:rFonts w:ascii="Times New Roman" w:eastAsia="Times New Roman" w:hAnsi="Times New Roman"/>
          <w:lang w:eastAsia="ru-RU"/>
        </w:rPr>
      </w:pPr>
      <w:r w:rsidRPr="00821F61">
        <w:rPr>
          <w:rFonts w:ascii="Times New Roman" w:eastAsia="Times New Roman" w:hAnsi="Times New Roman"/>
          <w:lang w:eastAsia="ru-RU"/>
        </w:rPr>
        <w:t xml:space="preserve">В случае причинения ущерба общему </w:t>
      </w:r>
      <w:r w:rsidR="00BC4731" w:rsidRPr="00821F61">
        <w:rPr>
          <w:rFonts w:ascii="Times New Roman" w:eastAsia="Times New Roman" w:hAnsi="Times New Roman"/>
          <w:lang w:eastAsia="ru-RU"/>
        </w:rPr>
        <w:t>имуществу, Управляющей организацией</w:t>
      </w:r>
      <w:r w:rsidRPr="00821F61">
        <w:rPr>
          <w:rFonts w:ascii="Times New Roman" w:eastAsia="Times New Roman" w:hAnsi="Times New Roman"/>
          <w:lang w:eastAsia="ru-RU"/>
        </w:rPr>
        <w:t xml:space="preserve"> также составляется дефектная ведомость. Если ущерб явился следствием действий (бе</w:t>
      </w:r>
      <w:r w:rsidR="00BC4731" w:rsidRPr="00821F61">
        <w:rPr>
          <w:rFonts w:ascii="Times New Roman" w:eastAsia="Times New Roman" w:hAnsi="Times New Roman"/>
          <w:lang w:eastAsia="ru-RU"/>
        </w:rPr>
        <w:t>здействия) Управляющей организации</w:t>
      </w:r>
      <w:r w:rsidRPr="00821F61">
        <w:rPr>
          <w:rFonts w:ascii="Times New Roman" w:eastAsia="Times New Roman" w:hAnsi="Times New Roman"/>
          <w:lang w:eastAsia="ru-RU"/>
        </w:rPr>
        <w:t xml:space="preserve"> восстановительный ремонт имущества производится за счет средст</w:t>
      </w:r>
      <w:r w:rsidR="00BC4731" w:rsidRPr="00821F61">
        <w:rPr>
          <w:rFonts w:ascii="Times New Roman" w:eastAsia="Times New Roman" w:hAnsi="Times New Roman"/>
          <w:lang w:eastAsia="ru-RU"/>
        </w:rPr>
        <w:t>в и силами Управляющей организации</w:t>
      </w:r>
      <w:r w:rsidRPr="00821F61">
        <w:rPr>
          <w:rFonts w:ascii="Times New Roman" w:eastAsia="Times New Roman" w:hAnsi="Times New Roman"/>
          <w:lang w:eastAsia="ru-RU"/>
        </w:rPr>
        <w:t>. Если ущерб явился следствием действий (бездействия) Собст</w:t>
      </w:r>
      <w:r w:rsidR="00BC4731" w:rsidRPr="00821F61">
        <w:rPr>
          <w:rFonts w:ascii="Times New Roman" w:eastAsia="Times New Roman" w:hAnsi="Times New Roman"/>
          <w:lang w:eastAsia="ru-RU"/>
        </w:rPr>
        <w:t>венника, то Управляющая организация</w:t>
      </w:r>
      <w:r w:rsidRPr="00821F61">
        <w:rPr>
          <w:rFonts w:ascii="Times New Roman" w:eastAsia="Times New Roman" w:hAnsi="Times New Roman"/>
          <w:lang w:eastAsia="ru-RU"/>
        </w:rPr>
        <w:t xml:space="preserve">, на основании составленного акта и дефектной ведомости, вправе провести восстановительный ремонт своими силами, с последующим возмещением денежных средств виновной в причинении вреда стороной. В случае возникновения спора о виновности и размере ущерба спор передается на рассмотрение </w:t>
      </w:r>
      <w:r w:rsidR="00132FBD" w:rsidRPr="00821F61">
        <w:rPr>
          <w:rFonts w:ascii="Times New Roman" w:eastAsia="Times New Roman" w:hAnsi="Times New Roman"/>
          <w:lang w:eastAsia="ru-RU"/>
        </w:rPr>
        <w:t>в суд</w:t>
      </w:r>
      <w:r w:rsidRPr="00821F61">
        <w:rPr>
          <w:rFonts w:ascii="Times New Roman" w:eastAsia="Times New Roman" w:hAnsi="Times New Roman"/>
          <w:lang w:eastAsia="ru-RU"/>
        </w:rPr>
        <w:t>.</w:t>
      </w:r>
    </w:p>
    <w:p w:rsidR="00D45515" w:rsidRPr="00821F61" w:rsidRDefault="00D45515" w:rsidP="00821F61">
      <w:pPr>
        <w:numPr>
          <w:ilvl w:val="0"/>
          <w:numId w:val="6"/>
        </w:numPr>
        <w:tabs>
          <w:tab w:val="left" w:pos="900"/>
        </w:tabs>
        <w:spacing w:line="276" w:lineRule="auto"/>
        <w:jc w:val="center"/>
        <w:outlineLvl w:val="0"/>
        <w:rPr>
          <w:rStyle w:val="ad"/>
          <w:noProof/>
          <w:color w:val="auto"/>
          <w:sz w:val="22"/>
          <w:szCs w:val="22"/>
        </w:rPr>
      </w:pPr>
      <w:r w:rsidRPr="00821F61">
        <w:rPr>
          <w:rStyle w:val="ad"/>
          <w:noProof/>
          <w:color w:val="auto"/>
          <w:sz w:val="22"/>
          <w:szCs w:val="22"/>
        </w:rPr>
        <w:t>ПОРЯДОК ИЗМЕНЕНИЯ И РАСТОРЖЕНИЯ ДОГОВОРА</w:t>
      </w:r>
    </w:p>
    <w:p w:rsidR="00D45515" w:rsidRPr="00585E24" w:rsidRDefault="00D45515" w:rsidP="00821F61">
      <w:pPr>
        <w:pStyle w:val="3"/>
        <w:numPr>
          <w:ilvl w:val="1"/>
          <w:numId w:val="6"/>
        </w:numPr>
        <w:tabs>
          <w:tab w:val="clear" w:pos="697"/>
          <w:tab w:val="num" w:pos="540"/>
        </w:tabs>
        <w:spacing w:line="276" w:lineRule="auto"/>
        <w:ind w:left="540" w:hanging="540"/>
        <w:rPr>
          <w:sz w:val="22"/>
          <w:szCs w:val="22"/>
        </w:rPr>
      </w:pPr>
      <w:r w:rsidRPr="00585E24">
        <w:rPr>
          <w:sz w:val="22"/>
          <w:szCs w:val="22"/>
        </w:rPr>
        <w:t>Изменение и расторжение настоящего Договора осуществляется в порядке, предусмотренном действующим законодательством РФ.</w:t>
      </w:r>
    </w:p>
    <w:p w:rsidR="00D45515" w:rsidRPr="00585E24" w:rsidRDefault="00D45515" w:rsidP="00821F61">
      <w:pPr>
        <w:pStyle w:val="3"/>
        <w:numPr>
          <w:ilvl w:val="1"/>
          <w:numId w:val="6"/>
        </w:numPr>
        <w:tabs>
          <w:tab w:val="clear" w:pos="697"/>
          <w:tab w:val="num" w:pos="540"/>
        </w:tabs>
        <w:spacing w:after="240" w:line="276" w:lineRule="auto"/>
        <w:ind w:left="540" w:hanging="540"/>
        <w:rPr>
          <w:sz w:val="22"/>
          <w:szCs w:val="22"/>
        </w:rPr>
      </w:pPr>
      <w:r w:rsidRPr="00585E24">
        <w:rPr>
          <w:sz w:val="22"/>
          <w:szCs w:val="22"/>
        </w:rPr>
        <w:t>Стороны обязаны завершить финансовые расчеты в течение одного месяца с момента расторжения договора.</w:t>
      </w:r>
    </w:p>
    <w:p w:rsidR="005B4E16" w:rsidRPr="00821F61" w:rsidRDefault="00D45515" w:rsidP="00821F61">
      <w:pPr>
        <w:widowControl w:val="0"/>
        <w:numPr>
          <w:ilvl w:val="0"/>
          <w:numId w:val="7"/>
        </w:numPr>
        <w:suppressAutoHyphens/>
        <w:spacing w:line="276" w:lineRule="auto"/>
        <w:jc w:val="center"/>
        <w:outlineLvl w:val="0"/>
        <w:rPr>
          <w:b/>
          <w:bCs/>
          <w:noProof/>
          <w:sz w:val="22"/>
          <w:szCs w:val="22"/>
        </w:rPr>
      </w:pPr>
      <w:r w:rsidRPr="00821F61">
        <w:rPr>
          <w:rStyle w:val="ad"/>
          <w:noProof/>
          <w:color w:val="auto"/>
          <w:sz w:val="22"/>
          <w:szCs w:val="22"/>
        </w:rPr>
        <w:t>ОСОБЫЕ УСЛОВИЯ</w:t>
      </w:r>
    </w:p>
    <w:p w:rsidR="005B4E16" w:rsidRPr="00585E24" w:rsidRDefault="00D45515" w:rsidP="00821F61">
      <w:pPr>
        <w:pStyle w:val="3"/>
        <w:numPr>
          <w:ilvl w:val="1"/>
          <w:numId w:val="7"/>
        </w:numPr>
        <w:spacing w:line="276" w:lineRule="auto"/>
        <w:rPr>
          <w:sz w:val="22"/>
          <w:szCs w:val="22"/>
        </w:rPr>
      </w:pPr>
      <w:bookmarkStart w:id="24" w:name="sub_71"/>
      <w:r w:rsidRPr="00585E24">
        <w:rPr>
          <w:sz w:val="22"/>
          <w:szCs w:val="22"/>
        </w:rPr>
        <w:t xml:space="preserve">Все споры, возникшие из Договора или в связи с ним, </w:t>
      </w:r>
      <w:bookmarkEnd w:id="24"/>
      <w:r w:rsidRPr="00585E24">
        <w:rPr>
          <w:sz w:val="22"/>
          <w:szCs w:val="22"/>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CB5B4E" w:rsidRPr="00585E24" w:rsidRDefault="00CB5B4E" w:rsidP="00821F61">
      <w:pPr>
        <w:pStyle w:val="3"/>
        <w:numPr>
          <w:ilvl w:val="1"/>
          <w:numId w:val="7"/>
        </w:numPr>
        <w:spacing w:line="276" w:lineRule="auto"/>
        <w:rPr>
          <w:sz w:val="22"/>
          <w:szCs w:val="22"/>
        </w:rPr>
      </w:pPr>
      <w:r w:rsidRPr="00585E24">
        <w:rPr>
          <w:sz w:val="22"/>
          <w:szCs w:val="22"/>
        </w:rPr>
        <w:t>Если споры не будут разрешены путем переговоров, споры подлежат разрешению в порядке, установленном законодательством РФ. При этом все споры, связанные с исполнением настоящего Договора, в том числе по взысканию задолженности за предоставленные жилищно-коммунальные услуги, рассматриваются мировым судом или судом общей юрисдикции п</w:t>
      </w:r>
      <w:r w:rsidR="00883686" w:rsidRPr="00585E24">
        <w:rPr>
          <w:sz w:val="22"/>
          <w:szCs w:val="22"/>
        </w:rPr>
        <w:t>о месту нахождения имущества – многоквартирного дома.</w:t>
      </w:r>
    </w:p>
    <w:p w:rsidR="00CB5B4E" w:rsidRPr="00821F61" w:rsidRDefault="00CB5B4E" w:rsidP="00821F61">
      <w:pPr>
        <w:pStyle w:val="3"/>
        <w:spacing w:line="276" w:lineRule="auto"/>
        <w:ind w:left="600" w:firstLine="0"/>
        <w:rPr>
          <w:szCs w:val="22"/>
        </w:rPr>
      </w:pPr>
    </w:p>
    <w:p w:rsidR="005B4E16" w:rsidRPr="00821F61" w:rsidRDefault="00D45515" w:rsidP="00821F61">
      <w:pPr>
        <w:widowControl w:val="0"/>
        <w:numPr>
          <w:ilvl w:val="0"/>
          <w:numId w:val="8"/>
        </w:numPr>
        <w:spacing w:line="276" w:lineRule="auto"/>
        <w:jc w:val="center"/>
        <w:rPr>
          <w:b/>
          <w:sz w:val="22"/>
          <w:szCs w:val="22"/>
        </w:rPr>
      </w:pPr>
      <w:r w:rsidRPr="00821F61">
        <w:rPr>
          <w:b/>
          <w:sz w:val="22"/>
          <w:szCs w:val="22"/>
        </w:rPr>
        <w:t>ОБСТОЯТЕЛЬСТВА НЕПРЕОДОЛИМОЙ СИЛЫ</w:t>
      </w:r>
    </w:p>
    <w:p w:rsidR="00D45515" w:rsidRPr="00821F61" w:rsidRDefault="00D45515" w:rsidP="00821F61">
      <w:pPr>
        <w:spacing w:line="276" w:lineRule="auto"/>
        <w:ind w:left="567" w:hanging="567"/>
        <w:jc w:val="both"/>
        <w:rPr>
          <w:sz w:val="22"/>
          <w:szCs w:val="22"/>
        </w:rPr>
      </w:pPr>
      <w:r w:rsidRPr="00821F61">
        <w:rPr>
          <w:noProof/>
          <w:sz w:val="22"/>
          <w:szCs w:val="22"/>
        </w:rPr>
        <w:t>9.1</w:t>
      </w:r>
      <w:r w:rsidR="005E2A28">
        <w:rPr>
          <w:noProof/>
          <w:sz w:val="22"/>
          <w:szCs w:val="22"/>
        </w:rPr>
        <w:t>.</w:t>
      </w:r>
      <w:r w:rsidRPr="00821F61">
        <w:rPr>
          <w:noProof/>
          <w:sz w:val="22"/>
          <w:szCs w:val="22"/>
        </w:rPr>
        <w:t xml:space="preserve"> </w:t>
      </w:r>
      <w:r w:rsidR="005F366B" w:rsidRPr="00821F61">
        <w:rPr>
          <w:noProof/>
          <w:sz w:val="22"/>
          <w:szCs w:val="22"/>
        </w:rPr>
        <w:tab/>
      </w:r>
      <w:r w:rsidRPr="00821F61">
        <w:rPr>
          <w:noProof/>
          <w:sz w:val="22"/>
          <w:szCs w:val="22"/>
        </w:rPr>
        <w:t>Любая Сторона</w:t>
      </w:r>
      <w:r w:rsidRPr="00821F61">
        <w:rPr>
          <w:sz w:val="22"/>
          <w:szCs w:val="22"/>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w:t>
      </w:r>
      <w:r w:rsidR="00883686" w:rsidRPr="00821F61">
        <w:rPr>
          <w:sz w:val="22"/>
          <w:szCs w:val="22"/>
        </w:rPr>
        <w:t>:</w:t>
      </w:r>
    </w:p>
    <w:p w:rsidR="005B4E16" w:rsidRPr="00821F61" w:rsidRDefault="00D45515" w:rsidP="00821F61">
      <w:pPr>
        <w:pStyle w:val="ab"/>
        <w:spacing w:line="276" w:lineRule="auto"/>
        <w:ind w:left="540"/>
        <w:rPr>
          <w:rFonts w:ascii="Times New Roman" w:hAnsi="Times New Roman" w:cs="Times New Roman"/>
          <w:sz w:val="22"/>
          <w:szCs w:val="22"/>
        </w:rPr>
      </w:pPr>
      <w:bookmarkStart w:id="25" w:name="sub_81"/>
      <w:bookmarkEnd w:id="3"/>
      <w:r w:rsidRPr="00821F61">
        <w:rPr>
          <w:rFonts w:ascii="Times New Roman" w:hAnsi="Times New Roman" w:cs="Times New Roman"/>
          <w:sz w:val="22"/>
          <w:szCs w:val="22"/>
        </w:rPr>
        <w:t>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bookmarkEnd w:id="25"/>
    </w:p>
    <w:p w:rsidR="005B4E16" w:rsidRPr="00821F61" w:rsidRDefault="00D45515" w:rsidP="00821F61">
      <w:pPr>
        <w:pStyle w:val="ab"/>
        <w:spacing w:line="276" w:lineRule="auto"/>
        <w:ind w:left="540" w:hanging="540"/>
        <w:rPr>
          <w:rFonts w:ascii="Times New Roman" w:hAnsi="Times New Roman" w:cs="Times New Roman"/>
          <w:sz w:val="22"/>
          <w:szCs w:val="22"/>
        </w:rPr>
      </w:pPr>
      <w:bookmarkStart w:id="26" w:name="sub_82"/>
      <w:r w:rsidRPr="00821F61">
        <w:rPr>
          <w:rFonts w:ascii="Times New Roman" w:hAnsi="Times New Roman" w:cs="Times New Roman"/>
          <w:noProof/>
          <w:sz w:val="22"/>
          <w:szCs w:val="22"/>
        </w:rPr>
        <w:t>9.2</w:t>
      </w:r>
      <w:r w:rsidR="005E2A28">
        <w:rPr>
          <w:rFonts w:ascii="Times New Roman" w:hAnsi="Times New Roman" w:cs="Times New Roman"/>
          <w:noProof/>
          <w:sz w:val="22"/>
          <w:szCs w:val="22"/>
        </w:rPr>
        <w:t>.</w:t>
      </w:r>
      <w:r w:rsidRPr="00821F61">
        <w:rPr>
          <w:rFonts w:ascii="Times New Roman" w:hAnsi="Times New Roman" w:cs="Times New Roman"/>
          <w:noProof/>
          <w:sz w:val="22"/>
          <w:szCs w:val="22"/>
        </w:rPr>
        <w:t xml:space="preserve">   Если обстоятельства непреодолимой силы действуют в течение </w:t>
      </w:r>
      <w:bookmarkEnd w:id="26"/>
      <w:r w:rsidR="00585E24">
        <w:rPr>
          <w:rFonts w:ascii="Times New Roman" w:hAnsi="Times New Roman" w:cs="Times New Roman"/>
          <w:noProof/>
          <w:sz w:val="22"/>
          <w:szCs w:val="22"/>
        </w:rPr>
        <w:t>более 2 (д</w:t>
      </w:r>
      <w:r w:rsidRPr="00821F61">
        <w:rPr>
          <w:rFonts w:ascii="Times New Roman" w:hAnsi="Times New Roman" w:cs="Times New Roman"/>
          <w:noProof/>
          <w:sz w:val="22"/>
          <w:szCs w:val="22"/>
        </w:rPr>
        <w:t xml:space="preserve">вух) месяцев, любая из </w:t>
      </w:r>
      <w:r w:rsidRPr="00821F61">
        <w:rPr>
          <w:rFonts w:ascii="Times New Roman" w:hAnsi="Times New Roman" w:cs="Times New Roman"/>
          <w:noProof/>
          <w:sz w:val="22"/>
          <w:szCs w:val="22"/>
        </w:rPr>
        <w:lastRenderedPageBreak/>
        <w:t>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4E16" w:rsidRPr="00821F61" w:rsidRDefault="00D45515" w:rsidP="00821F61">
      <w:pPr>
        <w:pStyle w:val="ab"/>
        <w:spacing w:line="276" w:lineRule="auto"/>
        <w:ind w:left="540" w:hanging="540"/>
        <w:rPr>
          <w:rFonts w:ascii="Times New Roman" w:hAnsi="Times New Roman" w:cs="Times New Roman"/>
          <w:noProof/>
          <w:sz w:val="22"/>
          <w:szCs w:val="22"/>
        </w:rPr>
      </w:pPr>
      <w:bookmarkStart w:id="27" w:name="sub_83"/>
      <w:r w:rsidRPr="00821F61">
        <w:rPr>
          <w:rFonts w:ascii="Times New Roman" w:hAnsi="Times New Roman" w:cs="Times New Roman"/>
          <w:noProof/>
          <w:sz w:val="22"/>
          <w:szCs w:val="22"/>
        </w:rPr>
        <w:t>9.3</w:t>
      </w:r>
      <w:r w:rsidR="005E2A28">
        <w:rPr>
          <w:rFonts w:ascii="Times New Roman" w:hAnsi="Times New Roman" w:cs="Times New Roman"/>
          <w:noProof/>
          <w:sz w:val="22"/>
          <w:szCs w:val="22"/>
        </w:rPr>
        <w:t>.</w:t>
      </w:r>
      <w:r w:rsidRPr="00821F61">
        <w:rPr>
          <w:rFonts w:ascii="Times New Roman" w:hAnsi="Times New Roman" w:cs="Times New Roman"/>
          <w:noProof/>
          <w:sz w:val="22"/>
          <w:szCs w:val="22"/>
        </w:rPr>
        <w:t xml:space="preserve">  Сторона, оказавшаяся не в состоянии выполнить свои </w:t>
      </w:r>
      <w:bookmarkEnd w:id="27"/>
      <w:r w:rsidRPr="00821F61">
        <w:rPr>
          <w:rFonts w:ascii="Times New Roman" w:hAnsi="Times New Roman" w:cs="Times New Roman"/>
          <w:noProof/>
          <w:sz w:val="22"/>
          <w:szCs w:val="22"/>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B1CB6" w:rsidRPr="00821F61" w:rsidRDefault="002B1CB6" w:rsidP="00821F61">
      <w:pPr>
        <w:spacing w:line="276" w:lineRule="auto"/>
        <w:rPr>
          <w:sz w:val="22"/>
          <w:szCs w:val="22"/>
        </w:rPr>
      </w:pPr>
    </w:p>
    <w:p w:rsidR="005B4E16" w:rsidRPr="00821F61" w:rsidRDefault="00D45515" w:rsidP="00821F61">
      <w:pPr>
        <w:pStyle w:val="ab"/>
        <w:numPr>
          <w:ilvl w:val="0"/>
          <w:numId w:val="9"/>
        </w:numPr>
        <w:spacing w:line="276" w:lineRule="auto"/>
        <w:jc w:val="center"/>
        <w:outlineLvl w:val="0"/>
        <w:rPr>
          <w:rFonts w:ascii="Times New Roman" w:hAnsi="Times New Roman" w:cs="Times New Roman"/>
          <w:b/>
          <w:bCs/>
          <w:noProof/>
          <w:sz w:val="22"/>
          <w:szCs w:val="22"/>
        </w:rPr>
      </w:pPr>
      <w:r w:rsidRPr="00821F61">
        <w:rPr>
          <w:rStyle w:val="ad"/>
          <w:rFonts w:ascii="Times New Roman" w:hAnsi="Times New Roman" w:cs="Times New Roman"/>
          <w:noProof/>
          <w:color w:val="auto"/>
          <w:sz w:val="22"/>
          <w:szCs w:val="22"/>
        </w:rPr>
        <w:t>СРОК ДЕЙСТВИЯ ДОГОВОРА</w:t>
      </w:r>
    </w:p>
    <w:p w:rsidR="005B4E16" w:rsidRPr="00585E24" w:rsidRDefault="00D45515" w:rsidP="00821F61">
      <w:pPr>
        <w:widowControl w:val="0"/>
        <w:numPr>
          <w:ilvl w:val="1"/>
          <w:numId w:val="9"/>
        </w:numPr>
        <w:spacing w:line="276" w:lineRule="auto"/>
        <w:jc w:val="both"/>
        <w:rPr>
          <w:sz w:val="22"/>
          <w:szCs w:val="22"/>
        </w:rPr>
      </w:pPr>
      <w:r w:rsidRPr="00585E24">
        <w:rPr>
          <w:sz w:val="22"/>
          <w:szCs w:val="22"/>
        </w:rPr>
        <w:t xml:space="preserve">Договор заключен на </w:t>
      </w:r>
      <w:r w:rsidR="00925456" w:rsidRPr="00585E24">
        <w:rPr>
          <w:sz w:val="22"/>
          <w:szCs w:val="22"/>
        </w:rPr>
        <w:t>1</w:t>
      </w:r>
      <w:r w:rsidR="00585E24">
        <w:rPr>
          <w:sz w:val="22"/>
          <w:szCs w:val="22"/>
        </w:rPr>
        <w:t xml:space="preserve"> </w:t>
      </w:r>
      <w:r w:rsidR="00925456" w:rsidRPr="00585E24">
        <w:rPr>
          <w:sz w:val="22"/>
          <w:szCs w:val="22"/>
        </w:rPr>
        <w:t>(один</w:t>
      </w:r>
      <w:r w:rsidR="00715D27" w:rsidRPr="00585E24">
        <w:rPr>
          <w:sz w:val="22"/>
          <w:szCs w:val="22"/>
        </w:rPr>
        <w:t xml:space="preserve">) год, </w:t>
      </w:r>
      <w:r w:rsidR="00083722" w:rsidRPr="00585E24">
        <w:rPr>
          <w:sz w:val="22"/>
          <w:szCs w:val="22"/>
        </w:rPr>
        <w:t xml:space="preserve">и распространяет свое действие на </w:t>
      </w:r>
      <w:r w:rsidR="00585E24" w:rsidRPr="00585E24">
        <w:rPr>
          <w:sz w:val="22"/>
          <w:szCs w:val="22"/>
        </w:rPr>
        <w:t>правоотношения,</w:t>
      </w:r>
      <w:r w:rsidR="00083722" w:rsidRPr="00585E24">
        <w:rPr>
          <w:sz w:val="22"/>
          <w:szCs w:val="22"/>
        </w:rPr>
        <w:t xml:space="preserve"> возникшие </w:t>
      </w:r>
      <w:r w:rsidR="00715D27" w:rsidRPr="00585E24">
        <w:rPr>
          <w:sz w:val="22"/>
          <w:szCs w:val="22"/>
        </w:rPr>
        <w:t>с «</w:t>
      </w:r>
      <w:r w:rsidR="00194744">
        <w:rPr>
          <w:sz w:val="22"/>
          <w:szCs w:val="22"/>
        </w:rPr>
        <w:t>1</w:t>
      </w:r>
      <w:r w:rsidRPr="00585E24">
        <w:rPr>
          <w:sz w:val="22"/>
          <w:szCs w:val="22"/>
        </w:rPr>
        <w:t xml:space="preserve">» </w:t>
      </w:r>
      <w:r w:rsidR="00194744">
        <w:rPr>
          <w:sz w:val="22"/>
          <w:szCs w:val="22"/>
        </w:rPr>
        <w:t>мая</w:t>
      </w:r>
      <w:r w:rsidR="005D0E49" w:rsidRPr="00585E24">
        <w:rPr>
          <w:sz w:val="22"/>
          <w:szCs w:val="22"/>
        </w:rPr>
        <w:t xml:space="preserve"> </w:t>
      </w:r>
      <w:r w:rsidR="001F3146" w:rsidRPr="001F3146">
        <w:rPr>
          <w:sz w:val="22"/>
          <w:szCs w:val="22"/>
        </w:rPr>
        <w:t>20</w:t>
      </w:r>
      <w:r w:rsidR="00194744">
        <w:rPr>
          <w:sz w:val="22"/>
          <w:szCs w:val="22"/>
        </w:rPr>
        <w:t>22</w:t>
      </w:r>
      <w:r w:rsidR="008521D0" w:rsidRPr="00585E24">
        <w:rPr>
          <w:sz w:val="22"/>
          <w:szCs w:val="22"/>
        </w:rPr>
        <w:t xml:space="preserve"> </w:t>
      </w:r>
      <w:r w:rsidRPr="00585E24">
        <w:rPr>
          <w:sz w:val="22"/>
          <w:szCs w:val="22"/>
        </w:rPr>
        <w:t xml:space="preserve">г. </w:t>
      </w:r>
    </w:p>
    <w:p w:rsidR="005B4E16" w:rsidRPr="00821F61" w:rsidRDefault="00083722" w:rsidP="00821F61">
      <w:pPr>
        <w:widowControl w:val="0"/>
        <w:numPr>
          <w:ilvl w:val="1"/>
          <w:numId w:val="9"/>
        </w:numPr>
        <w:spacing w:line="276" w:lineRule="auto"/>
        <w:jc w:val="both"/>
        <w:rPr>
          <w:sz w:val="22"/>
          <w:szCs w:val="22"/>
        </w:rPr>
      </w:pPr>
      <w:r w:rsidRPr="00821F61">
        <w:rPr>
          <w:sz w:val="22"/>
          <w:szCs w:val="22"/>
        </w:rPr>
        <w:t xml:space="preserve">При отсутствии Решения Общего собрания собственников </w:t>
      </w:r>
      <w:r w:rsidR="007F24AA" w:rsidRPr="00821F61">
        <w:rPr>
          <w:sz w:val="22"/>
          <w:szCs w:val="22"/>
        </w:rPr>
        <w:t>о прекращении договора управления многоквартирным домом по окончании срока его действия</w:t>
      </w:r>
      <w:r w:rsidRPr="00821F61">
        <w:rPr>
          <w:sz w:val="22"/>
          <w:szCs w:val="22"/>
        </w:rPr>
        <w:t>,</w:t>
      </w:r>
      <w:r w:rsidR="007F24AA" w:rsidRPr="00821F61">
        <w:rPr>
          <w:sz w:val="22"/>
          <w:szCs w:val="22"/>
        </w:rPr>
        <w:t xml:space="preserve"> такой договор</w:t>
      </w:r>
      <w:r w:rsidR="008521D0" w:rsidRPr="00821F61">
        <w:rPr>
          <w:sz w:val="22"/>
          <w:szCs w:val="22"/>
        </w:rPr>
        <w:t xml:space="preserve"> ежегодно</w:t>
      </w:r>
      <w:r w:rsidR="007F24AA" w:rsidRPr="00821F61">
        <w:rPr>
          <w:sz w:val="22"/>
          <w:szCs w:val="22"/>
        </w:rPr>
        <w:t xml:space="preserve"> считается продленным на тот же срок и на тех же условиях, какие были предусмотрены таким договором.</w:t>
      </w:r>
    </w:p>
    <w:p w:rsidR="005B4E16" w:rsidRPr="00821F61" w:rsidRDefault="00D45515" w:rsidP="00821F61">
      <w:pPr>
        <w:widowControl w:val="0"/>
        <w:numPr>
          <w:ilvl w:val="1"/>
          <w:numId w:val="9"/>
        </w:numPr>
        <w:spacing w:line="276" w:lineRule="auto"/>
        <w:jc w:val="both"/>
        <w:rPr>
          <w:sz w:val="22"/>
          <w:szCs w:val="22"/>
        </w:rPr>
      </w:pPr>
      <w:r w:rsidRPr="00821F61">
        <w:rPr>
          <w:sz w:val="22"/>
          <w:szCs w:val="22"/>
        </w:rPr>
        <w:t>Настоящий Договор составлен в двух экземплярах, по одному для каждой из сторон. Оба экземпл</w:t>
      </w:r>
      <w:r w:rsidR="00083722" w:rsidRPr="00821F61">
        <w:rPr>
          <w:sz w:val="22"/>
          <w:szCs w:val="22"/>
        </w:rPr>
        <w:t>яра идентичны и имеют равную</w:t>
      </w:r>
      <w:r w:rsidRPr="00821F61">
        <w:rPr>
          <w:sz w:val="22"/>
          <w:szCs w:val="22"/>
        </w:rPr>
        <w:t xml:space="preserve"> юридическую силу.</w:t>
      </w:r>
    </w:p>
    <w:p w:rsidR="005F366B" w:rsidRPr="00821F61" w:rsidRDefault="005F366B" w:rsidP="00821F61">
      <w:pPr>
        <w:widowControl w:val="0"/>
        <w:spacing w:line="276" w:lineRule="auto"/>
        <w:ind w:left="600"/>
        <w:jc w:val="both"/>
        <w:rPr>
          <w:sz w:val="22"/>
          <w:szCs w:val="22"/>
        </w:rPr>
      </w:pPr>
    </w:p>
    <w:p w:rsidR="00D45515" w:rsidRPr="00821F61" w:rsidRDefault="000102C8" w:rsidP="00821F61">
      <w:pPr>
        <w:pStyle w:val="HTML"/>
        <w:widowControl w:val="0"/>
        <w:numPr>
          <w:ilvl w:val="0"/>
          <w:numId w:val="9"/>
        </w:numPr>
        <w:spacing w:after="240" w:line="276" w:lineRule="auto"/>
        <w:jc w:val="center"/>
        <w:outlineLvl w:val="0"/>
        <w:rPr>
          <w:rStyle w:val="ad"/>
          <w:rFonts w:ascii="Times New Roman" w:hAnsi="Times New Roman"/>
          <w:noProof/>
          <w:color w:val="auto"/>
          <w:sz w:val="22"/>
          <w:szCs w:val="22"/>
        </w:rPr>
      </w:pPr>
      <w:r w:rsidRPr="00821F61">
        <w:rPr>
          <w:rStyle w:val="ad"/>
          <w:rFonts w:ascii="Times New Roman" w:hAnsi="Times New Roman"/>
          <w:noProof/>
          <w:color w:val="auto"/>
          <w:sz w:val="22"/>
          <w:szCs w:val="22"/>
        </w:rPr>
        <w:t xml:space="preserve">РЕКВИЗИТЫ </w:t>
      </w:r>
      <w:r>
        <w:rPr>
          <w:rStyle w:val="ad"/>
          <w:rFonts w:ascii="Times New Roman" w:hAnsi="Times New Roman"/>
          <w:noProof/>
          <w:color w:val="auto"/>
          <w:sz w:val="22"/>
          <w:szCs w:val="22"/>
        </w:rPr>
        <w:t xml:space="preserve">И </w:t>
      </w:r>
      <w:r w:rsidR="00D45515" w:rsidRPr="00821F61">
        <w:rPr>
          <w:rStyle w:val="ad"/>
          <w:rFonts w:ascii="Times New Roman" w:hAnsi="Times New Roman"/>
          <w:noProof/>
          <w:color w:val="auto"/>
          <w:sz w:val="22"/>
          <w:szCs w:val="22"/>
        </w:rPr>
        <w:t>ПОДПИСИ СТОРОН</w:t>
      </w:r>
    </w:p>
    <w:tbl>
      <w:tblPr>
        <w:tblW w:w="9364" w:type="dxa"/>
        <w:tblInd w:w="600" w:type="dxa"/>
        <w:tblLayout w:type="fixed"/>
        <w:tblLook w:val="04A0" w:firstRow="1" w:lastRow="0" w:firstColumn="1" w:lastColumn="0" w:noHBand="0" w:noVBand="1"/>
      </w:tblPr>
      <w:tblGrid>
        <w:gridCol w:w="4648"/>
        <w:gridCol w:w="4716"/>
      </w:tblGrid>
      <w:tr w:rsidR="00D45515" w:rsidRPr="00821F61" w:rsidTr="0097769B">
        <w:trPr>
          <w:trHeight w:val="5295"/>
        </w:trPr>
        <w:tc>
          <w:tcPr>
            <w:tcW w:w="4648" w:type="dxa"/>
            <w:shd w:val="clear" w:color="auto" w:fill="auto"/>
          </w:tcPr>
          <w:p w:rsidR="00D45515" w:rsidRPr="00E63683" w:rsidRDefault="00D45515" w:rsidP="00821F61">
            <w:pPr>
              <w:pStyle w:val="HTML"/>
              <w:widowControl w:val="0"/>
              <w:spacing w:line="276" w:lineRule="auto"/>
              <w:outlineLvl w:val="0"/>
              <w:rPr>
                <w:rStyle w:val="ad"/>
                <w:rFonts w:ascii="Times New Roman" w:hAnsi="Times New Roman"/>
                <w:noProof/>
                <w:color w:val="auto"/>
                <w:sz w:val="22"/>
                <w:szCs w:val="22"/>
              </w:rPr>
            </w:pPr>
            <w:r w:rsidRPr="006A4F03">
              <w:rPr>
                <w:rStyle w:val="ad"/>
                <w:rFonts w:ascii="Times New Roman" w:hAnsi="Times New Roman"/>
                <w:noProof/>
                <w:color w:val="auto"/>
                <w:sz w:val="22"/>
                <w:szCs w:val="22"/>
              </w:rPr>
              <w:t>Управляющая организация:</w:t>
            </w:r>
          </w:p>
          <w:p w:rsidR="00D45515" w:rsidRPr="00E63683" w:rsidRDefault="00D45515" w:rsidP="00821F61">
            <w:pPr>
              <w:pStyle w:val="HTML"/>
              <w:widowControl w:val="0"/>
              <w:spacing w:line="276" w:lineRule="auto"/>
              <w:outlineLvl w:val="0"/>
              <w:rPr>
                <w:rStyle w:val="ad"/>
                <w:rFonts w:ascii="Times New Roman" w:hAnsi="Times New Roman"/>
                <w:noProof/>
                <w:color w:val="auto"/>
                <w:sz w:val="22"/>
                <w:szCs w:val="22"/>
              </w:rPr>
            </w:pPr>
            <w:r w:rsidRPr="006A4F03">
              <w:rPr>
                <w:rStyle w:val="ad"/>
                <w:rFonts w:ascii="Times New Roman" w:hAnsi="Times New Roman"/>
                <w:noProof/>
                <w:color w:val="auto"/>
                <w:sz w:val="22"/>
                <w:szCs w:val="22"/>
              </w:rPr>
              <w:t>ООО «СервисГрад»</w:t>
            </w:r>
          </w:p>
          <w:p w:rsidR="00D813B8" w:rsidRPr="00E63683" w:rsidRDefault="00D813B8" w:rsidP="00D813B8">
            <w:pPr>
              <w:pStyle w:val="HTML"/>
              <w:widowControl w:val="0"/>
              <w:spacing w:line="276" w:lineRule="auto"/>
              <w:outlineLvl w:val="0"/>
              <w:rPr>
                <w:rStyle w:val="ad"/>
                <w:rFonts w:ascii="Times New Roman" w:hAnsi="Times New Roman"/>
                <w:b w:val="0"/>
                <w:noProof/>
                <w:color w:val="auto"/>
                <w:sz w:val="22"/>
                <w:szCs w:val="22"/>
              </w:rPr>
            </w:pPr>
            <w:r w:rsidRPr="006B1607">
              <w:rPr>
                <w:rStyle w:val="ad"/>
                <w:rFonts w:ascii="Times New Roman" w:hAnsi="Times New Roman"/>
                <w:b w:val="0"/>
                <w:noProof/>
                <w:color w:val="auto"/>
                <w:sz w:val="22"/>
                <w:szCs w:val="22"/>
              </w:rPr>
              <w:t>Юридический адрес: 129164, г. Москва, ул. Кибальчича, дом 5, строение 1, этаж 2, помещение I, ком. 13</w:t>
            </w:r>
          </w:p>
          <w:p w:rsidR="00D45515" w:rsidRPr="00E63683" w:rsidRDefault="00D813B8" w:rsidP="00D813B8">
            <w:pPr>
              <w:pStyle w:val="HTML"/>
              <w:widowControl w:val="0"/>
              <w:spacing w:line="276" w:lineRule="auto"/>
              <w:outlineLvl w:val="0"/>
              <w:rPr>
                <w:rStyle w:val="ad"/>
                <w:rFonts w:ascii="Times New Roman" w:hAnsi="Times New Roman"/>
                <w:b w:val="0"/>
                <w:noProof/>
                <w:color w:val="auto"/>
                <w:sz w:val="22"/>
                <w:szCs w:val="22"/>
              </w:rPr>
            </w:pPr>
            <w:r w:rsidRPr="006B1607">
              <w:rPr>
                <w:rStyle w:val="ad"/>
                <w:rFonts w:ascii="Times New Roman" w:hAnsi="Times New Roman"/>
                <w:b w:val="0"/>
                <w:noProof/>
                <w:color w:val="auto"/>
                <w:sz w:val="22"/>
                <w:szCs w:val="22"/>
              </w:rPr>
              <w:t>Фактический адрес: 125080, г. Москва, Волоколамское ш., д.1, стр.1, комн. 64А</w:t>
            </w:r>
          </w:p>
          <w:p w:rsidR="00D45515" w:rsidRPr="00E63683"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6B1607">
              <w:rPr>
                <w:rStyle w:val="ad"/>
                <w:rFonts w:ascii="Times New Roman" w:hAnsi="Times New Roman"/>
                <w:b w:val="0"/>
                <w:noProof/>
                <w:color w:val="auto"/>
                <w:sz w:val="22"/>
                <w:szCs w:val="22"/>
              </w:rPr>
              <w:t>ОГРН 1097746100792</w:t>
            </w:r>
          </w:p>
          <w:p w:rsidR="00D45515" w:rsidRPr="00E63683"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6A4F03">
              <w:rPr>
                <w:rStyle w:val="ad"/>
                <w:rFonts w:ascii="Times New Roman" w:hAnsi="Times New Roman"/>
                <w:b w:val="0"/>
                <w:noProof/>
                <w:color w:val="auto"/>
                <w:sz w:val="22"/>
                <w:szCs w:val="22"/>
              </w:rPr>
              <w:t>ИНН 7743735618</w:t>
            </w:r>
            <w:r w:rsidR="0097769B" w:rsidRPr="006A4F03">
              <w:rPr>
                <w:rStyle w:val="ad"/>
                <w:rFonts w:ascii="Times New Roman" w:hAnsi="Times New Roman"/>
                <w:b w:val="0"/>
                <w:noProof/>
                <w:color w:val="auto"/>
                <w:sz w:val="22"/>
                <w:szCs w:val="22"/>
              </w:rPr>
              <w:t xml:space="preserve">, </w:t>
            </w:r>
            <w:r w:rsidRPr="006A4F03">
              <w:rPr>
                <w:rStyle w:val="ad"/>
                <w:rFonts w:ascii="Times New Roman" w:hAnsi="Times New Roman"/>
                <w:b w:val="0"/>
                <w:noProof/>
                <w:color w:val="auto"/>
                <w:sz w:val="22"/>
                <w:szCs w:val="22"/>
              </w:rPr>
              <w:t xml:space="preserve">КПП </w:t>
            </w:r>
            <w:r w:rsidR="00DA5D1B" w:rsidRPr="00DA5D1B">
              <w:rPr>
                <w:rStyle w:val="ad"/>
                <w:rFonts w:ascii="Times New Roman" w:hAnsi="Times New Roman"/>
                <w:b w:val="0"/>
                <w:noProof/>
                <w:color w:val="auto"/>
                <w:sz w:val="22"/>
                <w:szCs w:val="22"/>
              </w:rPr>
              <w:t>771701001</w:t>
            </w:r>
          </w:p>
          <w:p w:rsidR="00D45515" w:rsidRPr="00E63683"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6A4F03">
              <w:rPr>
                <w:rStyle w:val="ad"/>
                <w:rFonts w:ascii="Times New Roman" w:hAnsi="Times New Roman"/>
                <w:b w:val="0"/>
                <w:noProof/>
                <w:color w:val="auto"/>
                <w:sz w:val="22"/>
                <w:szCs w:val="22"/>
              </w:rPr>
              <w:t>р/с 40702810438040021896</w:t>
            </w:r>
          </w:p>
          <w:p w:rsidR="00D45515" w:rsidRPr="00E63683"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6A4F03">
              <w:rPr>
                <w:rStyle w:val="ad"/>
                <w:rFonts w:ascii="Times New Roman" w:hAnsi="Times New Roman"/>
                <w:b w:val="0"/>
                <w:noProof/>
                <w:color w:val="auto"/>
                <w:sz w:val="22"/>
                <w:szCs w:val="22"/>
              </w:rPr>
              <w:t xml:space="preserve">в </w:t>
            </w:r>
            <w:r w:rsidR="004B1166" w:rsidRPr="006A4F03">
              <w:rPr>
                <w:rStyle w:val="ad"/>
                <w:rFonts w:ascii="Times New Roman" w:hAnsi="Times New Roman"/>
                <w:b w:val="0"/>
                <w:noProof/>
                <w:color w:val="auto"/>
                <w:sz w:val="22"/>
                <w:szCs w:val="22"/>
              </w:rPr>
              <w:t>ПАО «Сбербанк России»</w:t>
            </w:r>
            <w:r w:rsidR="0097769B" w:rsidRPr="006A4F03">
              <w:rPr>
                <w:rStyle w:val="ad"/>
                <w:rFonts w:ascii="Times New Roman" w:hAnsi="Times New Roman"/>
                <w:b w:val="0"/>
                <w:noProof/>
                <w:color w:val="auto"/>
                <w:sz w:val="22"/>
                <w:szCs w:val="22"/>
              </w:rPr>
              <w:t xml:space="preserve"> </w:t>
            </w:r>
            <w:r w:rsidRPr="006A4F03">
              <w:rPr>
                <w:rStyle w:val="ad"/>
                <w:rFonts w:ascii="Times New Roman" w:hAnsi="Times New Roman"/>
                <w:b w:val="0"/>
                <w:noProof/>
                <w:color w:val="auto"/>
                <w:sz w:val="22"/>
                <w:szCs w:val="22"/>
              </w:rPr>
              <w:t>г. Москва</w:t>
            </w:r>
            <w:r w:rsidR="0097769B" w:rsidRPr="006A4F03">
              <w:rPr>
                <w:rStyle w:val="ad"/>
                <w:rFonts w:ascii="Times New Roman" w:hAnsi="Times New Roman"/>
                <w:b w:val="0"/>
                <w:noProof/>
                <w:color w:val="auto"/>
                <w:sz w:val="22"/>
                <w:szCs w:val="22"/>
              </w:rPr>
              <w:t>,</w:t>
            </w:r>
          </w:p>
          <w:p w:rsidR="00D45515" w:rsidRPr="00E63683"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6A4F03">
              <w:rPr>
                <w:rStyle w:val="ad"/>
                <w:rFonts w:ascii="Times New Roman" w:hAnsi="Times New Roman"/>
                <w:b w:val="0"/>
                <w:noProof/>
                <w:color w:val="auto"/>
                <w:sz w:val="22"/>
                <w:szCs w:val="22"/>
              </w:rPr>
              <w:t>к/с 301018</w:t>
            </w:r>
            <w:r w:rsidR="001A31EE">
              <w:rPr>
                <w:rStyle w:val="ad"/>
                <w:rFonts w:ascii="Times New Roman" w:hAnsi="Times New Roman"/>
                <w:b w:val="0"/>
                <w:noProof/>
                <w:color w:val="auto"/>
                <w:sz w:val="22"/>
                <w:szCs w:val="22"/>
              </w:rPr>
              <w:t>1</w:t>
            </w:r>
            <w:r w:rsidRPr="006A4F03">
              <w:rPr>
                <w:rStyle w:val="ad"/>
                <w:rFonts w:ascii="Times New Roman" w:hAnsi="Times New Roman"/>
                <w:b w:val="0"/>
                <w:noProof/>
                <w:color w:val="auto"/>
                <w:sz w:val="22"/>
                <w:szCs w:val="22"/>
              </w:rPr>
              <w:t>0400000000225</w:t>
            </w:r>
          </w:p>
          <w:p w:rsidR="00D45515" w:rsidRPr="00E63683"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6A4F03">
              <w:rPr>
                <w:rStyle w:val="ad"/>
                <w:rFonts w:ascii="Times New Roman" w:hAnsi="Times New Roman"/>
                <w:b w:val="0"/>
                <w:noProof/>
                <w:color w:val="auto"/>
                <w:sz w:val="22"/>
                <w:szCs w:val="22"/>
              </w:rPr>
              <w:t>БИК 044525225</w:t>
            </w:r>
          </w:p>
          <w:p w:rsidR="00D45515" w:rsidRPr="00E63683" w:rsidRDefault="0097769B" w:rsidP="00821F61">
            <w:pPr>
              <w:pStyle w:val="HTML"/>
              <w:widowControl w:val="0"/>
              <w:spacing w:line="276" w:lineRule="auto"/>
              <w:outlineLvl w:val="0"/>
              <w:rPr>
                <w:rStyle w:val="ad"/>
                <w:rFonts w:ascii="Times New Roman" w:hAnsi="Times New Roman"/>
                <w:b w:val="0"/>
                <w:noProof/>
                <w:color w:val="auto"/>
                <w:sz w:val="22"/>
                <w:szCs w:val="22"/>
              </w:rPr>
            </w:pPr>
            <w:r w:rsidRPr="006A4F03">
              <w:rPr>
                <w:rStyle w:val="ad"/>
                <w:rFonts w:ascii="Times New Roman" w:hAnsi="Times New Roman"/>
                <w:b w:val="0"/>
                <w:noProof/>
                <w:color w:val="auto"/>
                <w:sz w:val="22"/>
                <w:szCs w:val="22"/>
              </w:rPr>
              <w:t xml:space="preserve">тел./факс: 8 </w:t>
            </w:r>
            <w:r w:rsidR="00D45515" w:rsidRPr="006A4F03">
              <w:rPr>
                <w:rStyle w:val="ad"/>
                <w:rFonts w:ascii="Times New Roman" w:hAnsi="Times New Roman"/>
                <w:b w:val="0"/>
                <w:noProof/>
                <w:color w:val="auto"/>
                <w:sz w:val="22"/>
                <w:szCs w:val="22"/>
              </w:rPr>
              <w:t>(499)</w:t>
            </w:r>
            <w:r w:rsidRPr="006A4F03">
              <w:rPr>
                <w:rStyle w:val="ad"/>
                <w:rFonts w:ascii="Times New Roman" w:hAnsi="Times New Roman"/>
                <w:b w:val="0"/>
                <w:noProof/>
                <w:color w:val="auto"/>
                <w:sz w:val="22"/>
                <w:szCs w:val="22"/>
              </w:rPr>
              <w:t xml:space="preserve"> </w:t>
            </w:r>
            <w:r w:rsidR="00D45515" w:rsidRPr="006A4F03">
              <w:rPr>
                <w:rStyle w:val="ad"/>
                <w:rFonts w:ascii="Times New Roman" w:hAnsi="Times New Roman"/>
                <w:b w:val="0"/>
                <w:noProof/>
                <w:color w:val="auto"/>
                <w:sz w:val="22"/>
                <w:szCs w:val="22"/>
              </w:rPr>
              <w:t>678-82-52</w:t>
            </w:r>
          </w:p>
          <w:p w:rsidR="0097769B" w:rsidRPr="00E63683" w:rsidRDefault="0097769B" w:rsidP="00821F61">
            <w:pPr>
              <w:pStyle w:val="HTML"/>
              <w:widowControl w:val="0"/>
              <w:spacing w:line="276" w:lineRule="auto"/>
              <w:outlineLvl w:val="0"/>
              <w:rPr>
                <w:rStyle w:val="ad"/>
                <w:rFonts w:ascii="Times New Roman" w:hAnsi="Times New Roman"/>
                <w:b w:val="0"/>
                <w:noProof/>
                <w:color w:val="auto"/>
                <w:sz w:val="22"/>
                <w:szCs w:val="22"/>
              </w:rPr>
            </w:pPr>
          </w:p>
          <w:p w:rsidR="0097769B" w:rsidRPr="00E63683" w:rsidRDefault="0097769B" w:rsidP="00821F61">
            <w:pPr>
              <w:pStyle w:val="HTML"/>
              <w:widowControl w:val="0"/>
              <w:spacing w:line="276" w:lineRule="auto"/>
              <w:outlineLvl w:val="0"/>
              <w:rPr>
                <w:rStyle w:val="ad"/>
                <w:rFonts w:ascii="Times New Roman" w:hAnsi="Times New Roman"/>
                <w:b w:val="0"/>
                <w:noProof/>
                <w:color w:val="auto"/>
                <w:sz w:val="22"/>
                <w:szCs w:val="22"/>
              </w:rPr>
            </w:pPr>
          </w:p>
          <w:p w:rsidR="0097769B" w:rsidRPr="00E63683" w:rsidRDefault="0097769B" w:rsidP="00821F61">
            <w:pPr>
              <w:pStyle w:val="HTML"/>
              <w:widowControl w:val="0"/>
              <w:spacing w:line="276" w:lineRule="auto"/>
              <w:outlineLvl w:val="0"/>
              <w:rPr>
                <w:rStyle w:val="ad"/>
                <w:rFonts w:ascii="Times New Roman" w:hAnsi="Times New Roman"/>
                <w:b w:val="0"/>
                <w:noProof/>
                <w:color w:val="auto"/>
                <w:sz w:val="22"/>
                <w:szCs w:val="22"/>
              </w:rPr>
            </w:pPr>
          </w:p>
          <w:p w:rsidR="00892829" w:rsidRPr="00E63683" w:rsidRDefault="00892829" w:rsidP="00821F61">
            <w:pPr>
              <w:pStyle w:val="HTML"/>
              <w:widowControl w:val="0"/>
              <w:spacing w:line="276" w:lineRule="auto"/>
              <w:outlineLvl w:val="0"/>
              <w:rPr>
                <w:rStyle w:val="ad"/>
                <w:rFonts w:ascii="Times New Roman" w:hAnsi="Times New Roman"/>
                <w:b w:val="0"/>
                <w:noProof/>
                <w:color w:val="auto"/>
                <w:sz w:val="22"/>
                <w:szCs w:val="22"/>
              </w:rPr>
            </w:pPr>
          </w:p>
          <w:p w:rsidR="00C865E8" w:rsidRDefault="00C865E8" w:rsidP="00821F61">
            <w:pPr>
              <w:pStyle w:val="HTML"/>
              <w:widowControl w:val="0"/>
              <w:spacing w:line="276" w:lineRule="auto"/>
              <w:outlineLvl w:val="0"/>
              <w:rPr>
                <w:rStyle w:val="ad"/>
                <w:rFonts w:ascii="Times New Roman" w:hAnsi="Times New Roman"/>
                <w:b w:val="0"/>
                <w:noProof/>
                <w:color w:val="auto"/>
                <w:sz w:val="22"/>
                <w:szCs w:val="22"/>
              </w:rPr>
            </w:pPr>
          </w:p>
          <w:p w:rsidR="0097769B" w:rsidRPr="00C865E8" w:rsidRDefault="00D45515" w:rsidP="00821F61">
            <w:pPr>
              <w:pStyle w:val="HTML"/>
              <w:widowControl w:val="0"/>
              <w:spacing w:line="276" w:lineRule="auto"/>
              <w:outlineLvl w:val="0"/>
              <w:rPr>
                <w:rStyle w:val="ad"/>
                <w:rFonts w:ascii="Times New Roman" w:hAnsi="Times New Roman"/>
                <w:b w:val="0"/>
                <w:noProof/>
                <w:color w:val="auto"/>
                <w:sz w:val="22"/>
                <w:szCs w:val="22"/>
              </w:rPr>
            </w:pPr>
            <w:r w:rsidRPr="00C865E8">
              <w:rPr>
                <w:rStyle w:val="ad"/>
                <w:rFonts w:ascii="Times New Roman" w:hAnsi="Times New Roman"/>
                <w:b w:val="0"/>
                <w:noProof/>
                <w:color w:val="auto"/>
                <w:sz w:val="22"/>
                <w:szCs w:val="22"/>
              </w:rPr>
              <w:t>Генеральный директор</w:t>
            </w:r>
          </w:p>
          <w:p w:rsidR="0097769B" w:rsidRPr="00C865E8" w:rsidRDefault="0097769B" w:rsidP="00821F61">
            <w:pPr>
              <w:pStyle w:val="HTML"/>
              <w:widowControl w:val="0"/>
              <w:spacing w:line="276" w:lineRule="auto"/>
              <w:outlineLvl w:val="0"/>
              <w:rPr>
                <w:rStyle w:val="ad"/>
                <w:rFonts w:ascii="Times New Roman" w:hAnsi="Times New Roman"/>
                <w:b w:val="0"/>
                <w:color w:val="auto"/>
                <w:sz w:val="22"/>
                <w:szCs w:val="22"/>
              </w:rPr>
            </w:pPr>
          </w:p>
          <w:p w:rsidR="00D45515" w:rsidRPr="00C865E8" w:rsidRDefault="00D45515" w:rsidP="00821F61">
            <w:pPr>
              <w:pStyle w:val="HTML"/>
              <w:widowControl w:val="0"/>
              <w:spacing w:line="276" w:lineRule="auto"/>
              <w:outlineLvl w:val="0"/>
              <w:rPr>
                <w:rStyle w:val="ad"/>
                <w:rFonts w:ascii="Times New Roman" w:hAnsi="Times New Roman"/>
                <w:b w:val="0"/>
                <w:color w:val="auto"/>
                <w:sz w:val="22"/>
                <w:szCs w:val="22"/>
              </w:rPr>
            </w:pPr>
            <w:r w:rsidRPr="00C865E8">
              <w:rPr>
                <w:rStyle w:val="ad"/>
                <w:rFonts w:ascii="Times New Roman" w:hAnsi="Times New Roman"/>
                <w:b w:val="0"/>
                <w:noProof/>
                <w:color w:val="auto"/>
                <w:sz w:val="22"/>
                <w:szCs w:val="22"/>
              </w:rPr>
              <w:t>______________________/В.В. Савельев</w:t>
            </w:r>
            <w:r w:rsidRPr="00C865E8">
              <w:rPr>
                <w:rStyle w:val="ad"/>
                <w:rFonts w:ascii="Times New Roman" w:hAnsi="Times New Roman"/>
                <w:b w:val="0"/>
                <w:color w:val="auto"/>
                <w:sz w:val="22"/>
                <w:szCs w:val="22"/>
              </w:rPr>
              <w:t>/</w:t>
            </w:r>
          </w:p>
          <w:p w:rsidR="00D45515" w:rsidRPr="00E63683" w:rsidRDefault="00367C08" w:rsidP="00821F61">
            <w:pPr>
              <w:pStyle w:val="HTML"/>
              <w:widowControl w:val="0"/>
              <w:spacing w:line="276" w:lineRule="auto"/>
              <w:outlineLvl w:val="0"/>
              <w:rPr>
                <w:rStyle w:val="ad"/>
                <w:rFonts w:ascii="Times New Roman" w:hAnsi="Times New Roman"/>
                <w:noProof/>
                <w:color w:val="auto"/>
                <w:sz w:val="22"/>
                <w:szCs w:val="22"/>
              </w:rPr>
            </w:pPr>
            <w:r>
              <w:rPr>
                <w:rStyle w:val="ad"/>
                <w:rFonts w:ascii="Times New Roman" w:hAnsi="Times New Roman"/>
                <w:b w:val="0"/>
                <w:noProof/>
                <w:color w:val="auto"/>
                <w:sz w:val="22"/>
                <w:szCs w:val="22"/>
              </w:rPr>
              <w:t>м.</w:t>
            </w:r>
            <w:r w:rsidR="00D45515" w:rsidRPr="006A4F03">
              <w:rPr>
                <w:rStyle w:val="ad"/>
                <w:rFonts w:ascii="Times New Roman" w:hAnsi="Times New Roman"/>
                <w:b w:val="0"/>
                <w:noProof/>
                <w:color w:val="auto"/>
                <w:sz w:val="22"/>
                <w:szCs w:val="22"/>
              </w:rPr>
              <w:t>п</w:t>
            </w:r>
            <w:r>
              <w:rPr>
                <w:rStyle w:val="ad"/>
                <w:rFonts w:ascii="Times New Roman" w:hAnsi="Times New Roman"/>
                <w:b w:val="0"/>
                <w:noProof/>
                <w:color w:val="auto"/>
                <w:sz w:val="22"/>
                <w:szCs w:val="22"/>
              </w:rPr>
              <w:t>.</w:t>
            </w:r>
          </w:p>
        </w:tc>
        <w:tc>
          <w:tcPr>
            <w:tcW w:w="4716" w:type="dxa"/>
            <w:shd w:val="clear" w:color="auto" w:fill="auto"/>
          </w:tcPr>
          <w:p w:rsidR="00D45515" w:rsidRPr="00E63683" w:rsidRDefault="0097769B" w:rsidP="00821F61">
            <w:pPr>
              <w:pStyle w:val="HTML"/>
              <w:widowControl w:val="0"/>
              <w:spacing w:line="276" w:lineRule="auto"/>
              <w:outlineLvl w:val="0"/>
              <w:rPr>
                <w:rStyle w:val="ad"/>
                <w:rFonts w:ascii="Times New Roman" w:hAnsi="Times New Roman"/>
                <w:noProof/>
                <w:color w:val="auto"/>
                <w:sz w:val="22"/>
                <w:szCs w:val="22"/>
              </w:rPr>
            </w:pPr>
            <w:r w:rsidRPr="006A4F03">
              <w:rPr>
                <w:rStyle w:val="ad"/>
                <w:rFonts w:ascii="Times New Roman" w:hAnsi="Times New Roman"/>
                <w:noProof/>
                <w:color w:val="auto"/>
                <w:sz w:val="22"/>
                <w:szCs w:val="22"/>
              </w:rPr>
              <w:t>Собственник</w:t>
            </w:r>
            <w:r w:rsidR="00D45515" w:rsidRPr="006A4F03">
              <w:rPr>
                <w:rStyle w:val="ad"/>
                <w:rFonts w:ascii="Times New Roman" w:hAnsi="Times New Roman"/>
                <w:noProof/>
                <w:color w:val="auto"/>
                <w:sz w:val="22"/>
                <w:szCs w:val="22"/>
              </w:rPr>
              <w:t>:</w:t>
            </w:r>
          </w:p>
          <w:p w:rsidR="00D45515" w:rsidRPr="00C865E8" w:rsidRDefault="00D45515" w:rsidP="00821F61">
            <w:pPr>
              <w:pStyle w:val="HTML"/>
              <w:widowControl w:val="0"/>
              <w:spacing w:line="276" w:lineRule="auto"/>
              <w:outlineLvl w:val="0"/>
              <w:rPr>
                <w:rStyle w:val="ad"/>
                <w:rFonts w:ascii="Times New Roman" w:hAnsi="Times New Roman"/>
                <w:noProof/>
                <w:color w:val="auto"/>
                <w:sz w:val="22"/>
                <w:szCs w:val="22"/>
              </w:rPr>
            </w:pPr>
            <w:r w:rsidRPr="00C865E8">
              <w:rPr>
                <w:rFonts w:ascii="Times New Roman" w:hAnsi="Times New Roman"/>
                <w:sz w:val="22"/>
                <w:szCs w:val="22"/>
              </w:rPr>
              <w:t>ФИО:</w:t>
            </w:r>
            <w:r w:rsidRPr="00C865E8">
              <w:rPr>
                <w:rStyle w:val="ad"/>
                <w:rFonts w:ascii="Times New Roman" w:hAnsi="Times New Roman"/>
                <w:b w:val="0"/>
                <w:noProof/>
                <w:color w:val="auto"/>
                <w:sz w:val="22"/>
                <w:szCs w:val="22"/>
              </w:rPr>
              <w:t>___________________________________</w:t>
            </w:r>
          </w:p>
          <w:p w:rsidR="00D45515" w:rsidRPr="00821F61" w:rsidRDefault="00D45515" w:rsidP="00821F61">
            <w:pPr>
              <w:spacing w:line="276" w:lineRule="auto"/>
              <w:rPr>
                <w:sz w:val="22"/>
                <w:szCs w:val="22"/>
              </w:rPr>
            </w:pPr>
            <w:r w:rsidRPr="00821F61">
              <w:rPr>
                <w:sz w:val="22"/>
                <w:szCs w:val="22"/>
              </w:rPr>
              <w:t>дата рождения:___________________________</w:t>
            </w:r>
          </w:p>
          <w:p w:rsidR="00D45515" w:rsidRPr="00821F61" w:rsidRDefault="00D45515" w:rsidP="00821F61">
            <w:pPr>
              <w:spacing w:line="276" w:lineRule="auto"/>
              <w:rPr>
                <w:sz w:val="22"/>
                <w:szCs w:val="22"/>
              </w:rPr>
            </w:pPr>
            <w:r w:rsidRPr="00821F61">
              <w:rPr>
                <w:sz w:val="22"/>
                <w:szCs w:val="22"/>
              </w:rPr>
              <w:t>паспорт серия ___</w:t>
            </w:r>
            <w:r w:rsidR="004B1166" w:rsidRPr="00821F61">
              <w:rPr>
                <w:sz w:val="22"/>
                <w:szCs w:val="22"/>
              </w:rPr>
              <w:t>___</w:t>
            </w:r>
            <w:r w:rsidRPr="00821F61">
              <w:rPr>
                <w:sz w:val="22"/>
                <w:szCs w:val="22"/>
              </w:rPr>
              <w:t>_ №_____</w:t>
            </w:r>
            <w:r w:rsidR="004B1166" w:rsidRPr="00821F61">
              <w:rPr>
                <w:sz w:val="22"/>
                <w:szCs w:val="22"/>
              </w:rPr>
              <w:t>________</w:t>
            </w:r>
            <w:r w:rsidRPr="00821F61">
              <w:rPr>
                <w:sz w:val="22"/>
                <w:szCs w:val="22"/>
              </w:rPr>
              <w:t>_____,</w:t>
            </w:r>
          </w:p>
          <w:p w:rsidR="00892829" w:rsidRPr="00821F61" w:rsidRDefault="00D45515" w:rsidP="00821F61">
            <w:pPr>
              <w:spacing w:line="276" w:lineRule="auto"/>
              <w:rPr>
                <w:sz w:val="22"/>
                <w:szCs w:val="22"/>
              </w:rPr>
            </w:pPr>
            <w:r w:rsidRPr="00821F61">
              <w:rPr>
                <w:sz w:val="22"/>
                <w:szCs w:val="22"/>
              </w:rPr>
              <w:t>выдан:___________________________________</w:t>
            </w:r>
          </w:p>
          <w:p w:rsidR="00D45515" w:rsidRPr="00821F61" w:rsidRDefault="00D45515" w:rsidP="00821F61">
            <w:pPr>
              <w:spacing w:line="276" w:lineRule="auto"/>
              <w:rPr>
                <w:sz w:val="22"/>
                <w:szCs w:val="22"/>
              </w:rPr>
            </w:pPr>
            <w:r w:rsidRPr="00821F61">
              <w:rPr>
                <w:sz w:val="22"/>
                <w:szCs w:val="22"/>
              </w:rPr>
              <w:t>______________________________</w:t>
            </w:r>
            <w:r w:rsidR="00892829" w:rsidRPr="00821F61">
              <w:rPr>
                <w:sz w:val="22"/>
                <w:szCs w:val="22"/>
              </w:rPr>
              <w:t>_</w:t>
            </w:r>
            <w:r w:rsidRPr="00821F61">
              <w:rPr>
                <w:sz w:val="22"/>
                <w:szCs w:val="22"/>
              </w:rPr>
              <w:t>_________</w:t>
            </w:r>
          </w:p>
          <w:p w:rsidR="00D45515" w:rsidRPr="00821F61" w:rsidRDefault="00D45515" w:rsidP="00821F61">
            <w:pPr>
              <w:spacing w:line="276" w:lineRule="auto"/>
              <w:rPr>
                <w:sz w:val="22"/>
                <w:szCs w:val="22"/>
              </w:rPr>
            </w:pPr>
            <w:r w:rsidRPr="00821F61">
              <w:rPr>
                <w:sz w:val="22"/>
                <w:szCs w:val="22"/>
              </w:rPr>
              <w:t>_________________</w:t>
            </w:r>
            <w:r w:rsidR="00892829" w:rsidRPr="00821F61">
              <w:rPr>
                <w:sz w:val="22"/>
                <w:szCs w:val="22"/>
              </w:rPr>
              <w:t xml:space="preserve">, </w:t>
            </w:r>
            <w:r w:rsidRPr="00821F61">
              <w:rPr>
                <w:sz w:val="22"/>
                <w:szCs w:val="22"/>
              </w:rPr>
              <w:t>__</w:t>
            </w:r>
            <w:r w:rsidR="004B1166" w:rsidRPr="00821F61">
              <w:rPr>
                <w:sz w:val="22"/>
                <w:szCs w:val="22"/>
              </w:rPr>
              <w:t>___________________ г</w:t>
            </w:r>
            <w:r w:rsidRPr="00821F61">
              <w:rPr>
                <w:sz w:val="22"/>
                <w:szCs w:val="22"/>
              </w:rPr>
              <w:t>.</w:t>
            </w:r>
          </w:p>
          <w:p w:rsidR="004B1166" w:rsidRPr="00821F61" w:rsidRDefault="00D45515" w:rsidP="00821F61">
            <w:pPr>
              <w:spacing w:line="276" w:lineRule="auto"/>
              <w:rPr>
                <w:sz w:val="22"/>
                <w:szCs w:val="22"/>
              </w:rPr>
            </w:pPr>
            <w:r w:rsidRPr="00821F61">
              <w:rPr>
                <w:sz w:val="22"/>
                <w:szCs w:val="22"/>
              </w:rPr>
              <w:t xml:space="preserve">Зарегистрирован: </w:t>
            </w:r>
          </w:p>
          <w:p w:rsidR="004B1166" w:rsidRPr="00821F61" w:rsidRDefault="00D45515" w:rsidP="00821F61">
            <w:pPr>
              <w:spacing w:line="276" w:lineRule="auto"/>
              <w:rPr>
                <w:sz w:val="22"/>
                <w:szCs w:val="22"/>
              </w:rPr>
            </w:pPr>
            <w:r w:rsidRPr="00821F61">
              <w:rPr>
                <w:sz w:val="22"/>
                <w:szCs w:val="22"/>
              </w:rPr>
              <w:t>г. ____</w:t>
            </w:r>
            <w:r w:rsidR="004B1166" w:rsidRPr="00821F61">
              <w:rPr>
                <w:sz w:val="22"/>
                <w:szCs w:val="22"/>
              </w:rPr>
              <w:t>__</w:t>
            </w:r>
            <w:r w:rsidRPr="00821F61">
              <w:rPr>
                <w:sz w:val="22"/>
                <w:szCs w:val="22"/>
              </w:rPr>
              <w:t>____,</w:t>
            </w:r>
            <w:r w:rsidR="004B1166" w:rsidRPr="00821F61">
              <w:rPr>
                <w:sz w:val="22"/>
                <w:szCs w:val="22"/>
              </w:rPr>
              <w:t xml:space="preserve"> </w:t>
            </w:r>
            <w:r w:rsidRPr="00821F61">
              <w:rPr>
                <w:sz w:val="22"/>
                <w:szCs w:val="22"/>
              </w:rPr>
              <w:t>ул. ___________</w:t>
            </w:r>
            <w:r w:rsidR="004B1166" w:rsidRPr="00821F61">
              <w:rPr>
                <w:sz w:val="22"/>
                <w:szCs w:val="22"/>
              </w:rPr>
              <w:t>______</w:t>
            </w:r>
            <w:r w:rsidRPr="00821F61">
              <w:rPr>
                <w:sz w:val="22"/>
                <w:szCs w:val="22"/>
              </w:rPr>
              <w:t>_______,</w:t>
            </w:r>
          </w:p>
          <w:p w:rsidR="00D45515" w:rsidRPr="00821F61" w:rsidRDefault="00D45515" w:rsidP="00821F61">
            <w:pPr>
              <w:spacing w:line="276" w:lineRule="auto"/>
              <w:rPr>
                <w:sz w:val="22"/>
                <w:szCs w:val="22"/>
              </w:rPr>
            </w:pPr>
            <w:r w:rsidRPr="00821F61">
              <w:rPr>
                <w:sz w:val="22"/>
                <w:szCs w:val="22"/>
              </w:rPr>
              <w:t xml:space="preserve"> дом _____, корпус ______, квартира ________.</w:t>
            </w:r>
          </w:p>
          <w:p w:rsidR="004B1166" w:rsidRPr="00821F61" w:rsidRDefault="00D45515" w:rsidP="00821F61">
            <w:pPr>
              <w:spacing w:line="276" w:lineRule="auto"/>
              <w:rPr>
                <w:sz w:val="22"/>
                <w:szCs w:val="22"/>
              </w:rPr>
            </w:pPr>
            <w:r w:rsidRPr="00821F61">
              <w:rPr>
                <w:sz w:val="22"/>
                <w:szCs w:val="22"/>
              </w:rPr>
              <w:t xml:space="preserve">Проживает: </w:t>
            </w:r>
          </w:p>
          <w:p w:rsidR="004B1166" w:rsidRPr="00821F61" w:rsidRDefault="004B1166" w:rsidP="00821F61">
            <w:pPr>
              <w:spacing w:line="276" w:lineRule="auto"/>
              <w:rPr>
                <w:sz w:val="22"/>
                <w:szCs w:val="22"/>
              </w:rPr>
            </w:pPr>
            <w:r w:rsidRPr="00821F61">
              <w:rPr>
                <w:sz w:val="22"/>
                <w:szCs w:val="22"/>
              </w:rPr>
              <w:t>г. __________, ул. ________________________,</w:t>
            </w:r>
          </w:p>
          <w:p w:rsidR="004B1166" w:rsidRPr="00821F61" w:rsidRDefault="004B1166" w:rsidP="00821F61">
            <w:pPr>
              <w:spacing w:line="276" w:lineRule="auto"/>
              <w:rPr>
                <w:sz w:val="22"/>
                <w:szCs w:val="22"/>
              </w:rPr>
            </w:pPr>
            <w:r w:rsidRPr="00821F61">
              <w:rPr>
                <w:sz w:val="22"/>
                <w:szCs w:val="22"/>
              </w:rPr>
              <w:t xml:space="preserve"> дом _____, корпус ______, квартира ________.</w:t>
            </w:r>
          </w:p>
          <w:p w:rsidR="00D45515" w:rsidRPr="00C865E8" w:rsidRDefault="004B1166" w:rsidP="00821F61">
            <w:pPr>
              <w:spacing w:line="276" w:lineRule="auto"/>
              <w:jc w:val="center"/>
              <w:rPr>
                <w:rStyle w:val="ad"/>
                <w:b w:val="0"/>
                <w:noProof/>
                <w:color w:val="auto"/>
                <w:sz w:val="22"/>
                <w:szCs w:val="22"/>
              </w:rPr>
            </w:pPr>
            <w:r w:rsidRPr="00C865E8">
              <w:rPr>
                <w:rStyle w:val="ad"/>
                <w:b w:val="0"/>
                <w:noProof/>
                <w:color w:val="auto"/>
                <w:sz w:val="22"/>
                <w:szCs w:val="22"/>
              </w:rPr>
              <w:t>Т</w:t>
            </w:r>
            <w:r w:rsidR="00D45515" w:rsidRPr="00C865E8">
              <w:rPr>
                <w:rStyle w:val="ad"/>
                <w:b w:val="0"/>
                <w:noProof/>
                <w:color w:val="auto"/>
                <w:sz w:val="22"/>
                <w:szCs w:val="22"/>
              </w:rPr>
              <w:t>елефон________________________________</w:t>
            </w:r>
          </w:p>
          <w:p w:rsidR="00D45515" w:rsidRPr="00821F61" w:rsidRDefault="00A631FA" w:rsidP="00821F61">
            <w:pPr>
              <w:spacing w:line="276" w:lineRule="auto"/>
              <w:rPr>
                <w:sz w:val="22"/>
                <w:szCs w:val="22"/>
              </w:rPr>
            </w:pPr>
            <w:r>
              <w:rPr>
                <w:bCs/>
                <w:noProof/>
                <w:sz w:val="22"/>
                <w:szCs w:val="22"/>
              </w:rPr>
              <w:t>Эл</w:t>
            </w:r>
            <w:r w:rsidR="003D10E7">
              <w:rPr>
                <w:bCs/>
                <w:noProof/>
                <w:sz w:val="22"/>
                <w:szCs w:val="22"/>
              </w:rPr>
              <w:t>ектронная</w:t>
            </w:r>
            <w:r>
              <w:rPr>
                <w:bCs/>
                <w:noProof/>
                <w:sz w:val="22"/>
                <w:szCs w:val="22"/>
              </w:rPr>
              <w:t xml:space="preserve"> почта</w:t>
            </w:r>
            <w:r w:rsidR="00D45515" w:rsidRPr="00821F61">
              <w:rPr>
                <w:bCs/>
                <w:noProof/>
                <w:sz w:val="22"/>
                <w:szCs w:val="22"/>
              </w:rPr>
              <w:t>________________________</w:t>
            </w:r>
          </w:p>
          <w:p w:rsidR="0097769B" w:rsidRPr="00821F61" w:rsidRDefault="00D45515" w:rsidP="003D10E7">
            <w:pPr>
              <w:spacing w:line="276" w:lineRule="auto"/>
              <w:jc w:val="both"/>
              <w:rPr>
                <w:sz w:val="22"/>
                <w:szCs w:val="22"/>
              </w:rPr>
            </w:pPr>
            <w:r w:rsidRPr="00821F61">
              <w:rPr>
                <w:bCs/>
                <w:noProof/>
                <w:sz w:val="22"/>
                <w:szCs w:val="22"/>
              </w:rPr>
              <w:t>предпочтительный адрес для получения почтовых уведомлений</w:t>
            </w:r>
            <w:r w:rsidR="0097769B" w:rsidRPr="00821F61">
              <w:rPr>
                <w:bCs/>
                <w:noProof/>
                <w:sz w:val="22"/>
                <w:szCs w:val="22"/>
              </w:rPr>
              <w:t>:</w:t>
            </w:r>
          </w:p>
          <w:p w:rsidR="00D45515" w:rsidRPr="00821F61" w:rsidRDefault="005B4E16" w:rsidP="003D10E7">
            <w:pPr>
              <w:spacing w:line="276" w:lineRule="auto"/>
              <w:jc w:val="both"/>
              <w:rPr>
                <w:bCs/>
                <w:noProof/>
                <w:sz w:val="22"/>
                <w:szCs w:val="22"/>
              </w:rPr>
            </w:pPr>
            <w:r w:rsidRPr="00821F61">
              <w:rPr>
                <w:sz w:val="22"/>
                <w:szCs w:val="22"/>
              </w:rPr>
              <w:t>___________________</w:t>
            </w:r>
            <w:r w:rsidR="0097769B" w:rsidRPr="00821F61">
              <w:rPr>
                <w:bCs/>
                <w:noProof/>
                <w:sz w:val="22"/>
                <w:szCs w:val="22"/>
              </w:rPr>
              <w:t xml:space="preserve"> (рег. или прож.)</w:t>
            </w:r>
          </w:p>
          <w:p w:rsidR="0097769B" w:rsidRPr="00821F61" w:rsidRDefault="0097769B" w:rsidP="00821F61">
            <w:pPr>
              <w:spacing w:line="276" w:lineRule="auto"/>
              <w:rPr>
                <w:bCs/>
                <w:noProof/>
                <w:sz w:val="22"/>
                <w:szCs w:val="22"/>
              </w:rPr>
            </w:pPr>
          </w:p>
          <w:p w:rsidR="0097769B" w:rsidRPr="00821F61" w:rsidRDefault="0097769B" w:rsidP="00821F61">
            <w:pPr>
              <w:spacing w:line="276" w:lineRule="auto"/>
              <w:rPr>
                <w:bCs/>
                <w:noProof/>
                <w:sz w:val="22"/>
                <w:szCs w:val="22"/>
              </w:rPr>
            </w:pPr>
          </w:p>
          <w:p w:rsidR="00C865E8" w:rsidRDefault="00C865E8" w:rsidP="00821F61">
            <w:pPr>
              <w:pStyle w:val="HTML"/>
              <w:widowControl w:val="0"/>
              <w:spacing w:line="276" w:lineRule="auto"/>
              <w:outlineLvl w:val="0"/>
              <w:rPr>
                <w:rFonts w:ascii="Times New Roman" w:hAnsi="Times New Roman"/>
                <w:sz w:val="22"/>
                <w:szCs w:val="22"/>
              </w:rPr>
            </w:pPr>
          </w:p>
          <w:p w:rsidR="00D45515" w:rsidRPr="00C865E8" w:rsidRDefault="00D45515" w:rsidP="00821F61">
            <w:pPr>
              <w:pStyle w:val="HTML"/>
              <w:widowControl w:val="0"/>
              <w:spacing w:line="276" w:lineRule="auto"/>
              <w:outlineLvl w:val="0"/>
              <w:rPr>
                <w:rStyle w:val="ad"/>
                <w:rFonts w:ascii="Times New Roman" w:hAnsi="Times New Roman"/>
                <w:noProof/>
                <w:color w:val="auto"/>
                <w:sz w:val="22"/>
                <w:szCs w:val="22"/>
              </w:rPr>
            </w:pPr>
            <w:r w:rsidRPr="00C865E8">
              <w:rPr>
                <w:rFonts w:ascii="Times New Roman" w:hAnsi="Times New Roman"/>
                <w:sz w:val="22"/>
                <w:szCs w:val="22"/>
              </w:rPr>
              <w:t>_______________</w:t>
            </w:r>
            <w:r w:rsidR="005B4E16" w:rsidRPr="00C865E8">
              <w:rPr>
                <w:rFonts w:ascii="Times New Roman" w:hAnsi="Times New Roman"/>
                <w:sz w:val="22"/>
                <w:szCs w:val="22"/>
              </w:rPr>
              <w:t xml:space="preserve"> /_______</w:t>
            </w:r>
            <w:r w:rsidR="00814008">
              <w:rPr>
                <w:rFonts w:ascii="Times New Roman" w:hAnsi="Times New Roman"/>
                <w:sz w:val="22"/>
                <w:szCs w:val="22"/>
              </w:rPr>
              <w:t>_________</w:t>
            </w:r>
            <w:r w:rsidR="005B4E16" w:rsidRPr="00C865E8">
              <w:rPr>
                <w:rFonts w:ascii="Times New Roman" w:hAnsi="Times New Roman"/>
                <w:sz w:val="22"/>
                <w:szCs w:val="22"/>
              </w:rPr>
              <w:t>_______/</w:t>
            </w:r>
          </w:p>
        </w:tc>
      </w:tr>
    </w:tbl>
    <w:p w:rsidR="00D45515" w:rsidRDefault="00D45515" w:rsidP="00821F61">
      <w:pPr>
        <w:spacing w:line="276" w:lineRule="auto"/>
        <w:rPr>
          <w:b/>
          <w:sz w:val="22"/>
          <w:szCs w:val="22"/>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C544B1" w:rsidRDefault="00C544B1" w:rsidP="00880C88">
      <w:pPr>
        <w:widowControl w:val="0"/>
        <w:pBdr>
          <w:top w:val="nil"/>
          <w:left w:val="nil"/>
          <w:bottom w:val="nil"/>
          <w:right w:val="nil"/>
          <w:between w:val="nil"/>
        </w:pBdr>
        <w:jc w:val="right"/>
        <w:rPr>
          <w:color w:val="000000"/>
        </w:rPr>
      </w:pPr>
    </w:p>
    <w:p w:rsidR="00880C88" w:rsidRPr="00065FF1" w:rsidRDefault="00880C88" w:rsidP="00880C88">
      <w:pPr>
        <w:widowControl w:val="0"/>
        <w:pBdr>
          <w:top w:val="nil"/>
          <w:left w:val="nil"/>
          <w:bottom w:val="nil"/>
          <w:right w:val="nil"/>
          <w:between w:val="nil"/>
        </w:pBdr>
        <w:jc w:val="right"/>
        <w:rPr>
          <w:color w:val="000000"/>
        </w:rPr>
      </w:pPr>
      <w:r w:rsidRPr="00065FF1">
        <w:rPr>
          <w:color w:val="000000"/>
        </w:rPr>
        <w:lastRenderedPageBreak/>
        <w:t>Приложение</w:t>
      </w:r>
      <w:r>
        <w:rPr>
          <w:color w:val="000000"/>
        </w:rPr>
        <w:t xml:space="preserve"> № 1</w:t>
      </w:r>
    </w:p>
    <w:p w:rsidR="00880C88" w:rsidRPr="00065FF1" w:rsidRDefault="00880C88" w:rsidP="00880C88">
      <w:pPr>
        <w:widowControl w:val="0"/>
        <w:pBdr>
          <w:top w:val="nil"/>
          <w:left w:val="nil"/>
          <w:bottom w:val="nil"/>
          <w:right w:val="nil"/>
          <w:between w:val="nil"/>
        </w:pBdr>
        <w:ind w:hanging="2"/>
        <w:jc w:val="right"/>
        <w:rPr>
          <w:color w:val="000000"/>
        </w:rPr>
      </w:pPr>
      <w:r w:rsidRPr="00065FF1">
        <w:rPr>
          <w:color w:val="000000"/>
        </w:rPr>
        <w:t xml:space="preserve">к договору управления </w:t>
      </w:r>
    </w:p>
    <w:p w:rsidR="00261C69" w:rsidRDefault="00880C88" w:rsidP="00880C88">
      <w:pPr>
        <w:widowControl w:val="0"/>
        <w:pBdr>
          <w:top w:val="nil"/>
          <w:left w:val="nil"/>
          <w:bottom w:val="nil"/>
          <w:right w:val="nil"/>
          <w:between w:val="nil"/>
        </w:pBdr>
        <w:ind w:hanging="2"/>
        <w:jc w:val="right"/>
        <w:rPr>
          <w:color w:val="000000"/>
        </w:rPr>
      </w:pPr>
      <w:r>
        <w:rPr>
          <w:color w:val="000000"/>
        </w:rPr>
        <w:t>м</w:t>
      </w:r>
      <w:r w:rsidRPr="00065FF1">
        <w:rPr>
          <w:color w:val="000000"/>
        </w:rPr>
        <w:t>ногоквартирным домом</w:t>
      </w:r>
    </w:p>
    <w:p w:rsidR="00880C88" w:rsidRPr="00261C69" w:rsidRDefault="00261C69" w:rsidP="00880C88">
      <w:pPr>
        <w:widowControl w:val="0"/>
        <w:pBdr>
          <w:top w:val="nil"/>
          <w:left w:val="nil"/>
          <w:bottom w:val="nil"/>
          <w:right w:val="nil"/>
          <w:between w:val="nil"/>
        </w:pBdr>
        <w:ind w:hanging="2"/>
        <w:jc w:val="right"/>
        <w:rPr>
          <w:color w:val="000000"/>
        </w:rPr>
      </w:pPr>
      <w:r>
        <w:rPr>
          <w:color w:val="000000"/>
        </w:rPr>
        <w:t>№ __</w:t>
      </w:r>
      <w:r w:rsidR="00C544B1">
        <w:rPr>
          <w:color w:val="000000"/>
        </w:rPr>
        <w:t>__</w:t>
      </w:r>
      <w:r>
        <w:rPr>
          <w:color w:val="000000"/>
        </w:rPr>
        <w:t>__ от «</w:t>
      </w:r>
      <w:r w:rsidR="00C544B1">
        <w:rPr>
          <w:color w:val="000000"/>
        </w:rPr>
        <w:t>29</w:t>
      </w:r>
      <w:r>
        <w:rPr>
          <w:color w:val="000000"/>
        </w:rPr>
        <w:t xml:space="preserve">» </w:t>
      </w:r>
      <w:r w:rsidR="00C544B1">
        <w:rPr>
          <w:color w:val="000000"/>
        </w:rPr>
        <w:t>марта</w:t>
      </w:r>
      <w:r w:rsidRPr="00261C69">
        <w:rPr>
          <w:color w:val="000000"/>
        </w:rPr>
        <w:t xml:space="preserve"> 20</w:t>
      </w:r>
      <w:r w:rsidR="00C544B1">
        <w:rPr>
          <w:color w:val="000000"/>
        </w:rPr>
        <w:t>22</w:t>
      </w:r>
      <w:r w:rsidRPr="00261C69">
        <w:rPr>
          <w:color w:val="000000"/>
        </w:rPr>
        <w:t xml:space="preserve"> г.</w:t>
      </w:r>
    </w:p>
    <w:p w:rsidR="00880C88" w:rsidRPr="00065FF1" w:rsidRDefault="00880C88" w:rsidP="00880C88">
      <w:pPr>
        <w:widowControl w:val="0"/>
        <w:pBdr>
          <w:top w:val="nil"/>
          <w:left w:val="nil"/>
          <w:bottom w:val="nil"/>
          <w:right w:val="nil"/>
          <w:between w:val="nil"/>
        </w:pBdr>
        <w:ind w:right="567" w:hanging="2"/>
        <w:jc w:val="center"/>
        <w:rPr>
          <w:color w:val="000000"/>
        </w:rPr>
      </w:pPr>
    </w:p>
    <w:p w:rsidR="00880C88" w:rsidRPr="00065FF1" w:rsidRDefault="00880C88" w:rsidP="00880C88">
      <w:pPr>
        <w:widowControl w:val="0"/>
        <w:pBdr>
          <w:top w:val="nil"/>
          <w:left w:val="nil"/>
          <w:bottom w:val="nil"/>
          <w:right w:val="nil"/>
          <w:between w:val="nil"/>
        </w:pBdr>
        <w:ind w:right="567" w:hanging="2"/>
        <w:jc w:val="center"/>
        <w:rPr>
          <w:color w:val="000000"/>
        </w:rPr>
      </w:pPr>
      <w:r w:rsidRPr="00065FF1">
        <w:rPr>
          <w:color w:val="000000"/>
        </w:rPr>
        <w:t>Перечень</w:t>
      </w:r>
    </w:p>
    <w:p w:rsidR="00880C88" w:rsidRPr="00065FF1" w:rsidRDefault="00880C88" w:rsidP="00880C88">
      <w:pPr>
        <w:widowControl w:val="0"/>
        <w:pBdr>
          <w:top w:val="nil"/>
          <w:left w:val="nil"/>
          <w:bottom w:val="nil"/>
          <w:right w:val="nil"/>
          <w:between w:val="nil"/>
        </w:pBdr>
        <w:ind w:right="567" w:hanging="2"/>
        <w:jc w:val="center"/>
        <w:rPr>
          <w:color w:val="000000"/>
        </w:rPr>
      </w:pPr>
      <w:r w:rsidRPr="00065FF1">
        <w:rPr>
          <w:color w:val="000000"/>
        </w:rPr>
        <w:t>услуг и работ по</w:t>
      </w:r>
      <w:r>
        <w:rPr>
          <w:color w:val="000000"/>
        </w:rPr>
        <w:t xml:space="preserve"> содержанию общего имущества в м</w:t>
      </w:r>
      <w:r w:rsidRPr="00065FF1">
        <w:rPr>
          <w:color w:val="000000"/>
        </w:rPr>
        <w:t xml:space="preserve">ногоквартирном доме, расположенном по адресу: </w:t>
      </w:r>
      <w:r w:rsidR="00BF07C0" w:rsidRPr="00BF07C0">
        <w:rPr>
          <w:color w:val="000000"/>
        </w:rPr>
        <w:t>г. Москва, шоссе Энтузиастов, д. 11А, корп. 3</w:t>
      </w:r>
    </w:p>
    <w:p w:rsidR="00880C88" w:rsidRDefault="00880C88" w:rsidP="00880C88">
      <w:pPr>
        <w:widowControl w:val="0"/>
        <w:pBdr>
          <w:top w:val="nil"/>
          <w:left w:val="nil"/>
          <w:bottom w:val="nil"/>
          <w:right w:val="nil"/>
          <w:between w:val="nil"/>
        </w:pBdr>
        <w:ind w:hanging="2"/>
        <w:rPr>
          <w:color w:val="000000"/>
        </w:rPr>
      </w:pPr>
    </w:p>
    <w:tbl>
      <w:tblPr>
        <w:tblW w:w="10632"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71"/>
        <w:gridCol w:w="2761"/>
      </w:tblGrid>
      <w:tr w:rsidR="00880C88" w:rsidRPr="00BF4FC8" w:rsidTr="00373419">
        <w:trPr>
          <w:trHeight w:val="568"/>
        </w:trPr>
        <w:tc>
          <w:tcPr>
            <w:tcW w:w="7871" w:type="dxa"/>
            <w:vAlign w:val="center"/>
          </w:tcPr>
          <w:p w:rsidR="00880C88" w:rsidRPr="00BF4FC8" w:rsidRDefault="00880C88" w:rsidP="00880C88">
            <w:pPr>
              <w:pStyle w:val="TableParagraph"/>
              <w:spacing w:line="251" w:lineRule="exact"/>
              <w:ind w:left="3329" w:right="3314"/>
            </w:pPr>
            <w:r w:rsidRPr="00BF4FC8">
              <w:t>Виды работ</w:t>
            </w:r>
          </w:p>
        </w:tc>
        <w:tc>
          <w:tcPr>
            <w:tcW w:w="2761" w:type="dxa"/>
            <w:vAlign w:val="center"/>
          </w:tcPr>
          <w:p w:rsidR="00880C88" w:rsidRPr="00BF4FC8" w:rsidRDefault="00880C88" w:rsidP="00880C88">
            <w:pPr>
              <w:pStyle w:val="TableParagraph"/>
              <w:ind w:left="351" w:right="587"/>
              <w:jc w:val="center"/>
            </w:pPr>
            <w:r w:rsidRPr="00BF4FC8">
              <w:t>Периодичность выполнения работ</w:t>
            </w:r>
          </w:p>
        </w:tc>
      </w:tr>
      <w:tr w:rsidR="00880C88" w:rsidRPr="00BF4FC8" w:rsidTr="00373419">
        <w:trPr>
          <w:trHeight w:val="287"/>
        </w:trPr>
        <w:tc>
          <w:tcPr>
            <w:tcW w:w="7871" w:type="dxa"/>
          </w:tcPr>
          <w:p w:rsidR="00880C88" w:rsidRPr="00BF4FC8" w:rsidRDefault="00880C88" w:rsidP="00880C88">
            <w:pPr>
              <w:pStyle w:val="TableParagraph"/>
              <w:spacing w:before="60" w:after="60" w:line="207" w:lineRule="exact"/>
              <w:rPr>
                <w:sz w:val="18"/>
              </w:rPr>
            </w:pPr>
            <w:r w:rsidRPr="00BF4FC8">
              <w:rPr>
                <w:sz w:val="18"/>
              </w:rPr>
              <w:t>1. Содержание помещений общего пользования</w:t>
            </w:r>
          </w:p>
        </w:tc>
        <w:tc>
          <w:tcPr>
            <w:tcW w:w="2761" w:type="dxa"/>
          </w:tcPr>
          <w:p w:rsidR="00880C88" w:rsidRPr="00BF4FC8" w:rsidRDefault="00880C88" w:rsidP="00880C88">
            <w:pPr>
              <w:pStyle w:val="TableParagraph"/>
              <w:spacing w:before="60" w:after="60"/>
              <w:ind w:left="0"/>
              <w:rPr>
                <w:sz w:val="18"/>
              </w:rPr>
            </w:pPr>
          </w:p>
        </w:tc>
      </w:tr>
      <w:tr w:rsidR="00880C88" w:rsidRPr="00BF4FC8" w:rsidTr="00373419">
        <w:trPr>
          <w:trHeight w:val="441"/>
        </w:trPr>
        <w:tc>
          <w:tcPr>
            <w:tcW w:w="7871" w:type="dxa"/>
          </w:tcPr>
          <w:p w:rsidR="00880C88" w:rsidRPr="00BF4FC8" w:rsidRDefault="00880C88" w:rsidP="00880C88">
            <w:pPr>
              <w:pStyle w:val="TableParagraph"/>
              <w:spacing w:before="60" w:after="60" w:line="204" w:lineRule="exact"/>
              <w:rPr>
                <w:sz w:val="18"/>
              </w:rPr>
            </w:pPr>
            <w:r w:rsidRPr="00BF4FC8">
              <w:rPr>
                <w:sz w:val="18"/>
              </w:rPr>
              <w:t>1.1. Уборка лестничных площадок и маршей первого этажа</w:t>
            </w:r>
          </w:p>
        </w:tc>
        <w:tc>
          <w:tcPr>
            <w:tcW w:w="2761" w:type="dxa"/>
          </w:tcPr>
          <w:p w:rsidR="00880C88" w:rsidRPr="00BF4FC8" w:rsidRDefault="00880C88" w:rsidP="00880C88">
            <w:pPr>
              <w:pStyle w:val="TableParagraph"/>
              <w:spacing w:before="60" w:after="60"/>
              <w:ind w:right="37"/>
              <w:rPr>
                <w:sz w:val="18"/>
              </w:rPr>
            </w:pPr>
            <w:r w:rsidRPr="00BF4FC8">
              <w:rPr>
                <w:sz w:val="18"/>
              </w:rPr>
              <w:t>мытье 1 раз в день</w:t>
            </w:r>
          </w:p>
        </w:tc>
      </w:tr>
      <w:tr w:rsidR="00880C88" w:rsidRPr="00BF4FC8" w:rsidTr="00373419">
        <w:trPr>
          <w:trHeight w:val="414"/>
        </w:trPr>
        <w:tc>
          <w:tcPr>
            <w:tcW w:w="7871" w:type="dxa"/>
          </w:tcPr>
          <w:p w:rsidR="00880C88" w:rsidRPr="00BF4FC8" w:rsidRDefault="00880C88" w:rsidP="00880C88">
            <w:pPr>
              <w:pStyle w:val="TableParagraph"/>
              <w:spacing w:before="60" w:after="60" w:line="204" w:lineRule="exact"/>
              <w:rPr>
                <w:sz w:val="18"/>
              </w:rPr>
            </w:pPr>
            <w:r w:rsidRPr="00BF4FC8">
              <w:rPr>
                <w:sz w:val="18"/>
              </w:rPr>
              <w:t xml:space="preserve">1.2. Уборка лестничных </w:t>
            </w:r>
            <w:r>
              <w:rPr>
                <w:sz w:val="18"/>
              </w:rPr>
              <w:t>площадок и маршей выше первого эт</w:t>
            </w:r>
            <w:r w:rsidRPr="00BF4FC8">
              <w:rPr>
                <w:sz w:val="18"/>
              </w:rPr>
              <w:t>ажа</w:t>
            </w:r>
          </w:p>
        </w:tc>
        <w:tc>
          <w:tcPr>
            <w:tcW w:w="2761" w:type="dxa"/>
          </w:tcPr>
          <w:p w:rsidR="00880C88" w:rsidRPr="00BF4FC8" w:rsidRDefault="00880C88" w:rsidP="00880C88">
            <w:pPr>
              <w:pStyle w:val="TableParagraph"/>
              <w:spacing w:before="60" w:after="60" w:line="206" w:lineRule="exact"/>
              <w:ind w:right="180"/>
              <w:rPr>
                <w:sz w:val="18"/>
              </w:rPr>
            </w:pPr>
            <w:r w:rsidRPr="00BF4FC8">
              <w:rPr>
                <w:sz w:val="18"/>
              </w:rPr>
              <w:t>подметание 1 раз в неделю, мытье 1 раз в 2 недели</w:t>
            </w:r>
          </w:p>
        </w:tc>
      </w:tr>
      <w:tr w:rsidR="00880C88" w:rsidRPr="00BF4FC8" w:rsidTr="00373419">
        <w:trPr>
          <w:trHeight w:val="270"/>
        </w:trPr>
        <w:tc>
          <w:tcPr>
            <w:tcW w:w="7871" w:type="dxa"/>
          </w:tcPr>
          <w:p w:rsidR="00880C88" w:rsidRPr="00BF4FC8" w:rsidRDefault="00880C88" w:rsidP="00880C88">
            <w:pPr>
              <w:pStyle w:val="TableParagraph"/>
              <w:spacing w:before="60" w:after="60" w:line="202" w:lineRule="exact"/>
              <w:rPr>
                <w:sz w:val="18"/>
              </w:rPr>
            </w:pPr>
            <w:r w:rsidRPr="00BF4FC8">
              <w:rPr>
                <w:sz w:val="18"/>
              </w:rPr>
              <w:t>1.3. Протирка пыли с колпаков светильников, подоконников в помещениях общего пользования</w:t>
            </w:r>
          </w:p>
        </w:tc>
        <w:tc>
          <w:tcPr>
            <w:tcW w:w="2761" w:type="dxa"/>
          </w:tcPr>
          <w:p w:rsidR="00880C88" w:rsidRPr="00BF4FC8" w:rsidRDefault="00880C88" w:rsidP="00880C88">
            <w:pPr>
              <w:pStyle w:val="TableParagraph"/>
              <w:spacing w:before="60" w:after="60" w:line="202" w:lineRule="exact"/>
              <w:rPr>
                <w:sz w:val="18"/>
              </w:rPr>
            </w:pPr>
            <w:r w:rsidRPr="00BF4FC8">
              <w:rPr>
                <w:sz w:val="18"/>
              </w:rPr>
              <w:t>2 раза в год</w:t>
            </w:r>
          </w:p>
        </w:tc>
      </w:tr>
      <w:tr w:rsidR="00880C88" w:rsidRPr="00BF4FC8" w:rsidTr="00373419">
        <w:trPr>
          <w:trHeight w:val="280"/>
        </w:trPr>
        <w:tc>
          <w:tcPr>
            <w:tcW w:w="7871" w:type="dxa"/>
          </w:tcPr>
          <w:p w:rsidR="00880C88" w:rsidRPr="00BF4FC8" w:rsidRDefault="00880C88" w:rsidP="00880C88">
            <w:pPr>
              <w:pStyle w:val="TableParagraph"/>
              <w:spacing w:before="60" w:after="60" w:line="202" w:lineRule="exact"/>
              <w:rPr>
                <w:sz w:val="18"/>
              </w:rPr>
            </w:pPr>
            <w:r w:rsidRPr="00BF4FC8">
              <w:rPr>
                <w:sz w:val="18"/>
              </w:rPr>
              <w:t>1.4. Уборка кабин лифтов</w:t>
            </w:r>
          </w:p>
        </w:tc>
        <w:tc>
          <w:tcPr>
            <w:tcW w:w="2761" w:type="dxa"/>
          </w:tcPr>
          <w:p w:rsidR="00880C88" w:rsidRPr="00BF4FC8" w:rsidRDefault="00880C88" w:rsidP="00880C88">
            <w:pPr>
              <w:pStyle w:val="TableParagraph"/>
              <w:spacing w:before="60" w:after="60" w:line="202" w:lineRule="exact"/>
              <w:rPr>
                <w:sz w:val="18"/>
              </w:rPr>
            </w:pPr>
            <w:r w:rsidRPr="00BF4FC8">
              <w:rPr>
                <w:sz w:val="18"/>
              </w:rPr>
              <w:t>7 раз в неделю</w:t>
            </w:r>
          </w:p>
        </w:tc>
      </w:tr>
      <w:tr w:rsidR="00880C88" w:rsidRPr="00BF4FC8" w:rsidTr="00373419">
        <w:trPr>
          <w:trHeight w:val="265"/>
        </w:trPr>
        <w:tc>
          <w:tcPr>
            <w:tcW w:w="7871" w:type="dxa"/>
          </w:tcPr>
          <w:p w:rsidR="00880C88" w:rsidRPr="00BF4FC8" w:rsidRDefault="00880C88" w:rsidP="00880C88">
            <w:pPr>
              <w:pStyle w:val="TableParagraph"/>
              <w:spacing w:before="60" w:after="60" w:line="202" w:lineRule="exact"/>
              <w:rPr>
                <w:sz w:val="18"/>
              </w:rPr>
            </w:pPr>
            <w:r w:rsidRPr="00BF4FC8">
              <w:rPr>
                <w:sz w:val="18"/>
              </w:rPr>
              <w:t>1.5. Дератизация</w:t>
            </w:r>
          </w:p>
        </w:tc>
        <w:tc>
          <w:tcPr>
            <w:tcW w:w="2761" w:type="dxa"/>
          </w:tcPr>
          <w:p w:rsidR="00880C88" w:rsidRPr="00BF4FC8" w:rsidRDefault="00880C88" w:rsidP="00880C88">
            <w:pPr>
              <w:pStyle w:val="TableParagraph"/>
              <w:spacing w:before="60" w:after="60" w:line="202" w:lineRule="exact"/>
              <w:rPr>
                <w:sz w:val="18"/>
              </w:rPr>
            </w:pPr>
            <w:r w:rsidRPr="00BF4FC8">
              <w:rPr>
                <w:sz w:val="18"/>
              </w:rPr>
              <w:t>12 раз в год</w:t>
            </w:r>
          </w:p>
        </w:tc>
      </w:tr>
      <w:tr w:rsidR="00880C88" w:rsidRPr="00BF4FC8" w:rsidTr="00373419">
        <w:trPr>
          <w:trHeight w:val="287"/>
        </w:trPr>
        <w:tc>
          <w:tcPr>
            <w:tcW w:w="7871" w:type="dxa"/>
          </w:tcPr>
          <w:p w:rsidR="00880C88" w:rsidRPr="00BF4FC8" w:rsidRDefault="00880C88" w:rsidP="00880C88">
            <w:pPr>
              <w:pStyle w:val="TableParagraph"/>
              <w:spacing w:before="60" w:after="60" w:line="202" w:lineRule="exact"/>
              <w:rPr>
                <w:sz w:val="18"/>
              </w:rPr>
            </w:pPr>
            <w:r w:rsidRPr="00BF4FC8">
              <w:rPr>
                <w:sz w:val="18"/>
              </w:rPr>
              <w:t>1.6. Дезинсекция</w:t>
            </w:r>
          </w:p>
        </w:tc>
        <w:tc>
          <w:tcPr>
            <w:tcW w:w="2761" w:type="dxa"/>
          </w:tcPr>
          <w:p w:rsidR="00880C88" w:rsidRPr="00BF4FC8" w:rsidRDefault="00880C88" w:rsidP="00880C88">
            <w:pPr>
              <w:pStyle w:val="TableParagraph"/>
              <w:spacing w:before="60" w:after="60" w:line="202" w:lineRule="exact"/>
              <w:rPr>
                <w:sz w:val="18"/>
              </w:rPr>
            </w:pPr>
            <w:r w:rsidRPr="00BF4FC8">
              <w:rPr>
                <w:sz w:val="18"/>
              </w:rPr>
              <w:t>по мере необходимости</w:t>
            </w:r>
          </w:p>
        </w:tc>
      </w:tr>
      <w:tr w:rsidR="00880C88" w:rsidRPr="00BF4FC8" w:rsidTr="00373419">
        <w:trPr>
          <w:trHeight w:val="244"/>
        </w:trPr>
        <w:tc>
          <w:tcPr>
            <w:tcW w:w="7871" w:type="dxa"/>
          </w:tcPr>
          <w:p w:rsidR="00880C88" w:rsidRPr="00BF4FC8" w:rsidRDefault="00880C88" w:rsidP="00880C88">
            <w:pPr>
              <w:pStyle w:val="TableParagraph"/>
              <w:spacing w:before="60" w:after="60"/>
              <w:rPr>
                <w:sz w:val="18"/>
              </w:rPr>
            </w:pPr>
            <w:r w:rsidRPr="00BF4FC8">
              <w:rPr>
                <w:sz w:val="18"/>
              </w:rPr>
              <w:t>2. Уборка земельного участка, входящего в состав общего имущества в многоквартирном доме</w:t>
            </w:r>
          </w:p>
        </w:tc>
        <w:tc>
          <w:tcPr>
            <w:tcW w:w="2761" w:type="dxa"/>
          </w:tcPr>
          <w:p w:rsidR="00880C88" w:rsidRPr="00BF4FC8" w:rsidRDefault="00880C88" w:rsidP="00880C88">
            <w:pPr>
              <w:pStyle w:val="TableParagraph"/>
              <w:spacing w:before="60" w:after="60"/>
              <w:ind w:left="0"/>
              <w:rPr>
                <w:sz w:val="16"/>
              </w:rPr>
            </w:pPr>
          </w:p>
        </w:tc>
      </w:tr>
      <w:tr w:rsidR="00880C88" w:rsidRPr="00BF4FC8" w:rsidTr="00373419">
        <w:trPr>
          <w:trHeight w:val="263"/>
        </w:trPr>
        <w:tc>
          <w:tcPr>
            <w:tcW w:w="7871" w:type="dxa"/>
          </w:tcPr>
          <w:p w:rsidR="00880C88" w:rsidRPr="00BF4FC8" w:rsidRDefault="00880C88" w:rsidP="00880C88">
            <w:pPr>
              <w:pStyle w:val="TableParagraph"/>
              <w:spacing w:before="60" w:after="60" w:line="204" w:lineRule="exact"/>
              <w:rPr>
                <w:sz w:val="18"/>
              </w:rPr>
            </w:pPr>
            <w:r w:rsidRPr="00BF4FC8">
              <w:rPr>
                <w:sz w:val="18"/>
              </w:rPr>
              <w:t>2.1. Подметание земельного участка в летний период в дни с сильными осадками</w:t>
            </w:r>
          </w:p>
        </w:tc>
        <w:tc>
          <w:tcPr>
            <w:tcW w:w="2761" w:type="dxa"/>
          </w:tcPr>
          <w:p w:rsidR="00880C88" w:rsidRPr="00BF4FC8" w:rsidRDefault="00880C88" w:rsidP="00880C88">
            <w:pPr>
              <w:pStyle w:val="TableParagraph"/>
              <w:spacing w:before="60" w:after="60" w:line="204" w:lineRule="exact"/>
              <w:rPr>
                <w:sz w:val="18"/>
              </w:rPr>
            </w:pPr>
            <w:r w:rsidRPr="00BF4FC8">
              <w:rPr>
                <w:sz w:val="18"/>
              </w:rPr>
              <w:t>1 раза в сутки</w:t>
            </w:r>
          </w:p>
        </w:tc>
      </w:tr>
      <w:tr w:rsidR="00880C88" w:rsidRPr="00BF4FC8" w:rsidTr="00373419">
        <w:trPr>
          <w:trHeight w:val="266"/>
        </w:trPr>
        <w:tc>
          <w:tcPr>
            <w:tcW w:w="7871" w:type="dxa"/>
          </w:tcPr>
          <w:p w:rsidR="00880C88" w:rsidRPr="00BF4FC8" w:rsidRDefault="00880C88" w:rsidP="00880C88">
            <w:pPr>
              <w:pStyle w:val="TableParagraph"/>
              <w:spacing w:before="60" w:after="60" w:line="202" w:lineRule="exact"/>
              <w:rPr>
                <w:sz w:val="18"/>
              </w:rPr>
            </w:pPr>
            <w:r w:rsidRPr="00BF4FC8">
              <w:rPr>
                <w:sz w:val="18"/>
              </w:rPr>
              <w:t>2.2. Уборка проходов перед подъездами (подметание/уборка снега)</w:t>
            </w:r>
          </w:p>
        </w:tc>
        <w:tc>
          <w:tcPr>
            <w:tcW w:w="2761" w:type="dxa"/>
          </w:tcPr>
          <w:p w:rsidR="00880C88" w:rsidRPr="00BF4FC8" w:rsidRDefault="00880C88" w:rsidP="00880C88">
            <w:pPr>
              <w:pStyle w:val="TableParagraph"/>
              <w:spacing w:before="60" w:after="60"/>
              <w:ind w:left="0"/>
              <w:rPr>
                <w:sz w:val="18"/>
              </w:rPr>
            </w:pPr>
            <w:r w:rsidRPr="00BF4FC8">
              <w:rPr>
                <w:sz w:val="18"/>
              </w:rPr>
              <w:t xml:space="preserve"> 1 раз в сутки</w:t>
            </w:r>
          </w:p>
        </w:tc>
      </w:tr>
      <w:tr w:rsidR="00880C88" w:rsidRPr="00BF4FC8" w:rsidTr="00373419">
        <w:trPr>
          <w:trHeight w:val="280"/>
        </w:trPr>
        <w:tc>
          <w:tcPr>
            <w:tcW w:w="7871" w:type="dxa"/>
          </w:tcPr>
          <w:p w:rsidR="00880C88" w:rsidRPr="00BF4FC8" w:rsidRDefault="00880C88" w:rsidP="00880C88">
            <w:pPr>
              <w:pStyle w:val="TableParagraph"/>
              <w:spacing w:before="60" w:after="60" w:line="202" w:lineRule="exact"/>
              <w:rPr>
                <w:sz w:val="18"/>
              </w:rPr>
            </w:pPr>
            <w:r w:rsidRPr="00BF4FC8">
              <w:rPr>
                <w:sz w:val="18"/>
              </w:rPr>
              <w:t>2.3. Уборка мусора с газона</w:t>
            </w:r>
          </w:p>
        </w:tc>
        <w:tc>
          <w:tcPr>
            <w:tcW w:w="2761" w:type="dxa"/>
          </w:tcPr>
          <w:p w:rsidR="00880C88" w:rsidRPr="00BF4FC8" w:rsidRDefault="00880C88" w:rsidP="00880C88">
            <w:pPr>
              <w:pStyle w:val="TableParagraph"/>
              <w:spacing w:before="60" w:after="60"/>
              <w:ind w:left="0"/>
              <w:rPr>
                <w:sz w:val="18"/>
              </w:rPr>
            </w:pPr>
            <w:r w:rsidRPr="00BF4FC8">
              <w:rPr>
                <w:sz w:val="18"/>
              </w:rPr>
              <w:t xml:space="preserve"> 1 раз в неделю</w:t>
            </w:r>
          </w:p>
        </w:tc>
      </w:tr>
      <w:tr w:rsidR="00880C88" w:rsidRPr="00BF4FC8" w:rsidTr="00373419">
        <w:trPr>
          <w:trHeight w:val="287"/>
        </w:trPr>
        <w:tc>
          <w:tcPr>
            <w:tcW w:w="7871" w:type="dxa"/>
          </w:tcPr>
          <w:p w:rsidR="00880C88" w:rsidRPr="00BF4FC8" w:rsidRDefault="00880C88" w:rsidP="00880C88">
            <w:pPr>
              <w:pStyle w:val="TableParagraph"/>
              <w:spacing w:before="60" w:after="60" w:line="202" w:lineRule="exact"/>
              <w:rPr>
                <w:sz w:val="18"/>
              </w:rPr>
            </w:pPr>
            <w:r w:rsidRPr="00BF4FC8">
              <w:rPr>
                <w:sz w:val="18"/>
              </w:rPr>
              <w:t>2.4. Очистка урн</w:t>
            </w:r>
          </w:p>
        </w:tc>
        <w:tc>
          <w:tcPr>
            <w:tcW w:w="2761" w:type="dxa"/>
          </w:tcPr>
          <w:p w:rsidR="00880C88" w:rsidRPr="00BF4FC8" w:rsidRDefault="00880C88" w:rsidP="00880C88">
            <w:pPr>
              <w:pStyle w:val="TableParagraph"/>
              <w:spacing w:before="60" w:after="60" w:line="202" w:lineRule="exact"/>
              <w:rPr>
                <w:sz w:val="18"/>
              </w:rPr>
            </w:pPr>
            <w:r w:rsidRPr="00BF4FC8">
              <w:rPr>
                <w:sz w:val="18"/>
              </w:rPr>
              <w:t>1 раз в сутки</w:t>
            </w:r>
          </w:p>
        </w:tc>
      </w:tr>
      <w:tr w:rsidR="00880C88" w:rsidRPr="00BF4FC8" w:rsidTr="00373419">
        <w:trPr>
          <w:trHeight w:val="280"/>
        </w:trPr>
        <w:tc>
          <w:tcPr>
            <w:tcW w:w="7871" w:type="dxa"/>
          </w:tcPr>
          <w:p w:rsidR="00880C88" w:rsidRPr="00BF4FC8" w:rsidRDefault="00880C88" w:rsidP="00880C88">
            <w:pPr>
              <w:pStyle w:val="TableParagraph"/>
              <w:spacing w:before="60" w:after="60" w:line="202" w:lineRule="exact"/>
              <w:rPr>
                <w:sz w:val="18"/>
              </w:rPr>
            </w:pPr>
            <w:r w:rsidRPr="00BF4FC8">
              <w:rPr>
                <w:sz w:val="18"/>
              </w:rPr>
              <w:t>2.5. Уборка мусора на контейнерных площадках</w:t>
            </w:r>
          </w:p>
        </w:tc>
        <w:tc>
          <w:tcPr>
            <w:tcW w:w="2761" w:type="dxa"/>
          </w:tcPr>
          <w:p w:rsidR="00880C88" w:rsidRPr="00BF4FC8" w:rsidRDefault="00880C88" w:rsidP="00880C88">
            <w:pPr>
              <w:pStyle w:val="TableParagraph"/>
              <w:spacing w:before="60" w:after="60" w:line="202" w:lineRule="exact"/>
              <w:rPr>
                <w:sz w:val="18"/>
              </w:rPr>
            </w:pPr>
            <w:r w:rsidRPr="00BF4FC8">
              <w:rPr>
                <w:sz w:val="18"/>
              </w:rPr>
              <w:t>1 раз в сутки</w:t>
            </w:r>
          </w:p>
        </w:tc>
      </w:tr>
      <w:tr w:rsidR="00880C88" w:rsidRPr="00BF4FC8" w:rsidTr="00373419">
        <w:trPr>
          <w:trHeight w:val="287"/>
        </w:trPr>
        <w:tc>
          <w:tcPr>
            <w:tcW w:w="7871" w:type="dxa"/>
          </w:tcPr>
          <w:p w:rsidR="00880C88" w:rsidRPr="00BF4FC8" w:rsidRDefault="00880C88" w:rsidP="00880C88">
            <w:pPr>
              <w:pStyle w:val="TableParagraph"/>
              <w:spacing w:before="60" w:after="60" w:line="202" w:lineRule="exact"/>
              <w:rPr>
                <w:sz w:val="18"/>
              </w:rPr>
            </w:pPr>
            <w:r w:rsidRPr="00BF4FC8">
              <w:rPr>
                <w:sz w:val="18"/>
              </w:rPr>
              <w:t>2.6. Сдвижка и подметание территории в дни без снегопада</w:t>
            </w:r>
          </w:p>
        </w:tc>
        <w:tc>
          <w:tcPr>
            <w:tcW w:w="2761" w:type="dxa"/>
          </w:tcPr>
          <w:p w:rsidR="00880C88" w:rsidRPr="00BF4FC8" w:rsidRDefault="00880C88" w:rsidP="00880C88">
            <w:pPr>
              <w:pStyle w:val="TableParagraph"/>
              <w:spacing w:before="60" w:after="60"/>
              <w:ind w:left="0"/>
              <w:rPr>
                <w:sz w:val="18"/>
              </w:rPr>
            </w:pPr>
            <w:r w:rsidRPr="00BF4FC8">
              <w:rPr>
                <w:sz w:val="18"/>
              </w:rPr>
              <w:t xml:space="preserve"> 1 раз в сутки</w:t>
            </w:r>
          </w:p>
        </w:tc>
      </w:tr>
      <w:tr w:rsidR="00880C88" w:rsidRPr="00BF4FC8" w:rsidTr="00373419">
        <w:trPr>
          <w:trHeight w:val="287"/>
        </w:trPr>
        <w:tc>
          <w:tcPr>
            <w:tcW w:w="7871" w:type="dxa"/>
          </w:tcPr>
          <w:p w:rsidR="00880C88" w:rsidRPr="00BF4FC8" w:rsidRDefault="00880C88" w:rsidP="00880C88">
            <w:pPr>
              <w:pStyle w:val="TableParagraph"/>
              <w:spacing w:before="60" w:after="60" w:line="202" w:lineRule="exact"/>
              <w:rPr>
                <w:sz w:val="18"/>
              </w:rPr>
            </w:pPr>
            <w:r w:rsidRPr="00BF4FC8">
              <w:rPr>
                <w:sz w:val="18"/>
              </w:rPr>
              <w:t>2.7. Сдвижка снега при снегопаде</w:t>
            </w:r>
          </w:p>
        </w:tc>
        <w:tc>
          <w:tcPr>
            <w:tcW w:w="2761" w:type="dxa"/>
          </w:tcPr>
          <w:p w:rsidR="00880C88" w:rsidRPr="00BF4FC8" w:rsidRDefault="00880C88" w:rsidP="00880C88">
            <w:pPr>
              <w:pStyle w:val="TableParagraph"/>
              <w:spacing w:before="60" w:after="60" w:line="202" w:lineRule="exact"/>
              <w:rPr>
                <w:sz w:val="18"/>
              </w:rPr>
            </w:pPr>
            <w:r w:rsidRPr="00BF4FC8">
              <w:rPr>
                <w:sz w:val="18"/>
              </w:rPr>
              <w:t>3 раза в сутки</w:t>
            </w:r>
          </w:p>
        </w:tc>
      </w:tr>
      <w:tr w:rsidR="00880C88" w:rsidRPr="00BF4FC8" w:rsidTr="00373419">
        <w:trPr>
          <w:trHeight w:val="282"/>
        </w:trPr>
        <w:tc>
          <w:tcPr>
            <w:tcW w:w="7871" w:type="dxa"/>
          </w:tcPr>
          <w:p w:rsidR="00880C88" w:rsidRPr="00BF4FC8" w:rsidRDefault="00880C88" w:rsidP="00880C88">
            <w:pPr>
              <w:pStyle w:val="TableParagraph"/>
              <w:spacing w:before="60" w:after="60" w:line="202" w:lineRule="exact"/>
              <w:rPr>
                <w:sz w:val="18"/>
              </w:rPr>
            </w:pPr>
            <w:r w:rsidRPr="00BF4FC8">
              <w:rPr>
                <w:sz w:val="18"/>
              </w:rPr>
              <w:t>2.8. Подметание снега при снегопаде</w:t>
            </w:r>
          </w:p>
        </w:tc>
        <w:tc>
          <w:tcPr>
            <w:tcW w:w="2761" w:type="dxa"/>
          </w:tcPr>
          <w:p w:rsidR="00880C88" w:rsidRPr="00BF4FC8" w:rsidRDefault="00880C88" w:rsidP="00880C88">
            <w:pPr>
              <w:pStyle w:val="TableParagraph"/>
              <w:spacing w:before="60" w:after="60" w:line="202" w:lineRule="exact"/>
              <w:rPr>
                <w:sz w:val="18"/>
              </w:rPr>
            </w:pPr>
            <w:r w:rsidRPr="00BF4FC8">
              <w:rPr>
                <w:sz w:val="18"/>
              </w:rPr>
              <w:t>2 раза в сутки</w:t>
            </w:r>
          </w:p>
        </w:tc>
      </w:tr>
      <w:tr w:rsidR="00880C88" w:rsidRPr="00BF4FC8" w:rsidTr="00373419">
        <w:trPr>
          <w:trHeight w:val="287"/>
        </w:trPr>
        <w:tc>
          <w:tcPr>
            <w:tcW w:w="7871" w:type="dxa"/>
          </w:tcPr>
          <w:p w:rsidR="00880C88" w:rsidRPr="00BF4FC8" w:rsidRDefault="00880C88" w:rsidP="00880C88">
            <w:pPr>
              <w:pStyle w:val="TableParagraph"/>
              <w:spacing w:before="60" w:after="60" w:line="202" w:lineRule="exact"/>
              <w:rPr>
                <w:sz w:val="18"/>
              </w:rPr>
            </w:pPr>
            <w:r w:rsidRPr="00BF4FC8">
              <w:rPr>
                <w:sz w:val="18"/>
              </w:rPr>
              <w:t>2.9. Вывоз твердых бытовых отходов</w:t>
            </w:r>
          </w:p>
        </w:tc>
        <w:tc>
          <w:tcPr>
            <w:tcW w:w="2761" w:type="dxa"/>
          </w:tcPr>
          <w:p w:rsidR="00880C88" w:rsidRPr="00BF4FC8" w:rsidRDefault="00880C88" w:rsidP="00880C88">
            <w:pPr>
              <w:pStyle w:val="TableParagraph"/>
              <w:spacing w:before="60" w:after="60" w:line="202" w:lineRule="exact"/>
              <w:rPr>
                <w:sz w:val="18"/>
              </w:rPr>
            </w:pPr>
            <w:r w:rsidRPr="00BF4FC8">
              <w:rPr>
                <w:sz w:val="18"/>
              </w:rPr>
              <w:t>В соответствии с договором</w:t>
            </w:r>
          </w:p>
        </w:tc>
      </w:tr>
      <w:tr w:rsidR="00880C88" w:rsidRPr="00BF4FC8" w:rsidTr="00373419">
        <w:trPr>
          <w:trHeight w:val="275"/>
        </w:trPr>
        <w:tc>
          <w:tcPr>
            <w:tcW w:w="7871" w:type="dxa"/>
          </w:tcPr>
          <w:p w:rsidR="00880C88" w:rsidRPr="00BF4FC8" w:rsidRDefault="00880C88" w:rsidP="00880C88">
            <w:pPr>
              <w:pStyle w:val="TableParagraph"/>
              <w:spacing w:before="60" w:after="60" w:line="202" w:lineRule="exact"/>
              <w:rPr>
                <w:sz w:val="18"/>
              </w:rPr>
            </w:pPr>
            <w:r w:rsidRPr="00BF4FC8">
              <w:rPr>
                <w:sz w:val="18"/>
              </w:rPr>
              <w:t>2.10. Стрижка газонов</w:t>
            </w:r>
          </w:p>
        </w:tc>
        <w:tc>
          <w:tcPr>
            <w:tcW w:w="2761" w:type="dxa"/>
          </w:tcPr>
          <w:p w:rsidR="00880C88" w:rsidRPr="00BF4FC8" w:rsidRDefault="00880C88" w:rsidP="00880C88">
            <w:pPr>
              <w:pStyle w:val="TableParagraph"/>
              <w:spacing w:before="60" w:after="60" w:line="202" w:lineRule="exact"/>
              <w:rPr>
                <w:sz w:val="18"/>
              </w:rPr>
            </w:pPr>
            <w:r w:rsidRPr="00BF4FC8">
              <w:rPr>
                <w:sz w:val="18"/>
              </w:rPr>
              <w:t>По мере необходимости</w:t>
            </w:r>
          </w:p>
        </w:tc>
      </w:tr>
      <w:tr w:rsidR="00880C88" w:rsidRPr="00BF4FC8" w:rsidTr="00373419">
        <w:trPr>
          <w:trHeight w:val="280"/>
        </w:trPr>
        <w:tc>
          <w:tcPr>
            <w:tcW w:w="7871" w:type="dxa"/>
          </w:tcPr>
          <w:p w:rsidR="00880C88" w:rsidRPr="00BF4FC8" w:rsidRDefault="00880C88" w:rsidP="00880C88">
            <w:pPr>
              <w:pStyle w:val="TableParagraph"/>
              <w:spacing w:before="60" w:after="60" w:line="202" w:lineRule="exact"/>
              <w:rPr>
                <w:sz w:val="18"/>
              </w:rPr>
            </w:pPr>
            <w:r w:rsidRPr="00BF4FC8">
              <w:rPr>
                <w:sz w:val="18"/>
              </w:rPr>
              <w:t>2.11. Ликвидация наледи</w:t>
            </w:r>
          </w:p>
        </w:tc>
        <w:tc>
          <w:tcPr>
            <w:tcW w:w="2761" w:type="dxa"/>
          </w:tcPr>
          <w:p w:rsidR="00880C88" w:rsidRPr="00BF4FC8" w:rsidRDefault="00880C88" w:rsidP="00880C88">
            <w:pPr>
              <w:pStyle w:val="TableParagraph"/>
              <w:spacing w:before="60" w:after="60" w:line="202" w:lineRule="exact"/>
              <w:rPr>
                <w:sz w:val="18"/>
              </w:rPr>
            </w:pPr>
            <w:r w:rsidRPr="00BF4FC8">
              <w:rPr>
                <w:sz w:val="18"/>
              </w:rPr>
              <w:t>в дни гололеда</w:t>
            </w:r>
          </w:p>
        </w:tc>
      </w:tr>
      <w:tr w:rsidR="00880C88" w:rsidRPr="00BF4FC8" w:rsidTr="00373419">
        <w:trPr>
          <w:trHeight w:val="280"/>
        </w:trPr>
        <w:tc>
          <w:tcPr>
            <w:tcW w:w="7871" w:type="dxa"/>
          </w:tcPr>
          <w:p w:rsidR="00880C88" w:rsidRPr="00BF4FC8" w:rsidRDefault="00880C88" w:rsidP="00880C88">
            <w:pPr>
              <w:pStyle w:val="TableParagraph"/>
              <w:spacing w:before="60" w:after="60" w:line="202" w:lineRule="exact"/>
              <w:rPr>
                <w:sz w:val="18"/>
              </w:rPr>
            </w:pPr>
            <w:r w:rsidRPr="00BF4FC8">
              <w:rPr>
                <w:sz w:val="18"/>
              </w:rPr>
              <w:t>2.12. Уборка детской площадки</w:t>
            </w:r>
          </w:p>
        </w:tc>
        <w:tc>
          <w:tcPr>
            <w:tcW w:w="2761" w:type="dxa"/>
          </w:tcPr>
          <w:p w:rsidR="00880C88" w:rsidRPr="00BF4FC8" w:rsidRDefault="00880C88" w:rsidP="00880C88">
            <w:pPr>
              <w:pStyle w:val="TableParagraph"/>
              <w:spacing w:before="60" w:after="60" w:line="202" w:lineRule="exact"/>
              <w:rPr>
                <w:sz w:val="18"/>
              </w:rPr>
            </w:pPr>
            <w:r w:rsidRPr="00BF4FC8">
              <w:rPr>
                <w:sz w:val="18"/>
              </w:rPr>
              <w:t>1 раз в месяц</w:t>
            </w:r>
          </w:p>
        </w:tc>
      </w:tr>
      <w:tr w:rsidR="00880C88" w:rsidRPr="00BF4FC8" w:rsidTr="00373419">
        <w:trPr>
          <w:trHeight w:val="280"/>
        </w:trPr>
        <w:tc>
          <w:tcPr>
            <w:tcW w:w="7871" w:type="dxa"/>
          </w:tcPr>
          <w:p w:rsidR="00880C88" w:rsidRPr="00BF4FC8" w:rsidRDefault="00880C88" w:rsidP="00880C88">
            <w:pPr>
              <w:pStyle w:val="TableParagraph"/>
              <w:spacing w:before="60" w:after="60" w:line="202" w:lineRule="exact"/>
              <w:rPr>
                <w:sz w:val="18"/>
              </w:rPr>
            </w:pPr>
            <w:r w:rsidRPr="00BF4FC8">
              <w:rPr>
                <w:sz w:val="18"/>
              </w:rPr>
              <w:t>2.13. Стрижка газонов на детской площадке</w:t>
            </w:r>
          </w:p>
        </w:tc>
        <w:tc>
          <w:tcPr>
            <w:tcW w:w="2761" w:type="dxa"/>
          </w:tcPr>
          <w:p w:rsidR="00880C88" w:rsidRPr="00BF4FC8" w:rsidRDefault="00880C88" w:rsidP="00880C88">
            <w:pPr>
              <w:pStyle w:val="TableParagraph"/>
              <w:spacing w:before="60" w:after="60" w:line="202" w:lineRule="exact"/>
              <w:rPr>
                <w:sz w:val="18"/>
              </w:rPr>
            </w:pPr>
            <w:r w:rsidRPr="00BF4FC8">
              <w:rPr>
                <w:sz w:val="18"/>
              </w:rPr>
              <w:t>По мере необходимости</w:t>
            </w:r>
          </w:p>
        </w:tc>
      </w:tr>
      <w:tr w:rsidR="00880C88" w:rsidRPr="00BF4FC8" w:rsidTr="00373419">
        <w:trPr>
          <w:trHeight w:val="287"/>
        </w:trPr>
        <w:tc>
          <w:tcPr>
            <w:tcW w:w="7871" w:type="dxa"/>
          </w:tcPr>
          <w:p w:rsidR="00880C88" w:rsidRPr="00BF4FC8" w:rsidRDefault="00880C88" w:rsidP="00880C88">
            <w:pPr>
              <w:pStyle w:val="TableParagraph"/>
              <w:spacing w:before="60" w:after="60" w:line="207" w:lineRule="exact"/>
              <w:rPr>
                <w:sz w:val="18"/>
              </w:rPr>
            </w:pPr>
            <w:r w:rsidRPr="00BF4FC8">
              <w:rPr>
                <w:sz w:val="18"/>
              </w:rPr>
              <w:t>3. Подготовка многоквартирного дома к сезонной эксплуатации</w:t>
            </w:r>
          </w:p>
        </w:tc>
        <w:tc>
          <w:tcPr>
            <w:tcW w:w="2761" w:type="dxa"/>
          </w:tcPr>
          <w:p w:rsidR="00880C88" w:rsidRPr="00BF4FC8" w:rsidRDefault="00880C88" w:rsidP="00880C88">
            <w:pPr>
              <w:pStyle w:val="TableParagraph"/>
              <w:spacing w:before="60" w:after="60"/>
              <w:ind w:left="0"/>
              <w:rPr>
                <w:sz w:val="18"/>
              </w:rPr>
            </w:pPr>
          </w:p>
        </w:tc>
      </w:tr>
      <w:tr w:rsidR="00880C88" w:rsidRPr="00BF4FC8" w:rsidTr="00373419">
        <w:trPr>
          <w:trHeight w:val="323"/>
        </w:trPr>
        <w:tc>
          <w:tcPr>
            <w:tcW w:w="7871" w:type="dxa"/>
          </w:tcPr>
          <w:p w:rsidR="00880C88" w:rsidRPr="00BF4FC8" w:rsidRDefault="00880C88" w:rsidP="00880C88">
            <w:pPr>
              <w:pStyle w:val="TableParagraph"/>
              <w:spacing w:before="60" w:after="60" w:line="202" w:lineRule="exact"/>
              <w:rPr>
                <w:sz w:val="18"/>
              </w:rPr>
            </w:pPr>
            <w:r w:rsidRPr="00BF4FC8">
              <w:rPr>
                <w:sz w:val="18"/>
              </w:rPr>
              <w:t>3.1. Замена разбитых стекол окон и дверей в помещениях общего пользования</w:t>
            </w:r>
          </w:p>
        </w:tc>
        <w:tc>
          <w:tcPr>
            <w:tcW w:w="2761" w:type="dxa"/>
          </w:tcPr>
          <w:p w:rsidR="00880C88" w:rsidRPr="00BF4FC8" w:rsidRDefault="00880C88" w:rsidP="00880C88">
            <w:pPr>
              <w:pStyle w:val="TableParagraph"/>
              <w:spacing w:before="60" w:after="60" w:line="202" w:lineRule="exact"/>
              <w:rPr>
                <w:sz w:val="18"/>
              </w:rPr>
            </w:pPr>
            <w:r w:rsidRPr="00BF4FC8">
              <w:rPr>
                <w:sz w:val="18"/>
              </w:rPr>
              <w:t>По мере необходимости</w:t>
            </w:r>
          </w:p>
        </w:tc>
      </w:tr>
      <w:tr w:rsidR="00880C88" w:rsidRPr="00BF4FC8" w:rsidTr="00373419">
        <w:trPr>
          <w:trHeight w:val="289"/>
        </w:trPr>
        <w:tc>
          <w:tcPr>
            <w:tcW w:w="7871" w:type="dxa"/>
          </w:tcPr>
          <w:p w:rsidR="00880C88" w:rsidRPr="00BF4FC8" w:rsidRDefault="00880C88" w:rsidP="00880C88">
            <w:pPr>
              <w:pStyle w:val="TableParagraph"/>
              <w:spacing w:before="60" w:after="60" w:line="204" w:lineRule="exact"/>
              <w:rPr>
                <w:sz w:val="18"/>
              </w:rPr>
            </w:pPr>
            <w:r w:rsidRPr="00BF4FC8">
              <w:rPr>
                <w:sz w:val="18"/>
              </w:rPr>
              <w:t>3.2. Утепление и прочистка дымовентиляционных каналов</w:t>
            </w:r>
          </w:p>
        </w:tc>
        <w:tc>
          <w:tcPr>
            <w:tcW w:w="2761" w:type="dxa"/>
          </w:tcPr>
          <w:p w:rsidR="00880C88" w:rsidRPr="00BF4FC8" w:rsidRDefault="00880C88" w:rsidP="00880C88">
            <w:pPr>
              <w:pStyle w:val="TableParagraph"/>
              <w:spacing w:before="60" w:after="60" w:line="204" w:lineRule="exact"/>
              <w:rPr>
                <w:sz w:val="18"/>
              </w:rPr>
            </w:pPr>
            <w:r w:rsidRPr="00BF4FC8">
              <w:rPr>
                <w:sz w:val="18"/>
              </w:rPr>
              <w:t>По мере необходимости</w:t>
            </w:r>
          </w:p>
        </w:tc>
      </w:tr>
      <w:tr w:rsidR="00880C88" w:rsidRPr="00BF4FC8" w:rsidTr="00373419">
        <w:trPr>
          <w:trHeight w:val="294"/>
        </w:trPr>
        <w:tc>
          <w:tcPr>
            <w:tcW w:w="7871" w:type="dxa"/>
          </w:tcPr>
          <w:p w:rsidR="00880C88" w:rsidRPr="00BF4FC8" w:rsidRDefault="00880C88" w:rsidP="00880C88">
            <w:pPr>
              <w:pStyle w:val="TableParagraph"/>
              <w:spacing w:before="60" w:after="60" w:line="202" w:lineRule="exact"/>
              <w:rPr>
                <w:sz w:val="18"/>
              </w:rPr>
            </w:pPr>
            <w:r w:rsidRPr="00BF4FC8">
              <w:rPr>
                <w:sz w:val="18"/>
              </w:rPr>
              <w:t>3.3. Проверка состояния и ремонт продухов в цоколях зданий</w:t>
            </w:r>
          </w:p>
        </w:tc>
        <w:tc>
          <w:tcPr>
            <w:tcW w:w="2761" w:type="dxa"/>
          </w:tcPr>
          <w:p w:rsidR="00880C88" w:rsidRPr="00BF4FC8" w:rsidRDefault="00880C88" w:rsidP="00880C88">
            <w:pPr>
              <w:pStyle w:val="TableParagraph"/>
              <w:spacing w:before="60" w:after="60" w:line="202" w:lineRule="exact"/>
              <w:rPr>
                <w:sz w:val="18"/>
              </w:rPr>
            </w:pPr>
            <w:r w:rsidRPr="00BF4FC8">
              <w:rPr>
                <w:sz w:val="18"/>
              </w:rPr>
              <w:t>2 раза в год</w:t>
            </w:r>
          </w:p>
        </w:tc>
      </w:tr>
      <w:tr w:rsidR="00880C88" w:rsidRPr="00BF4FC8" w:rsidTr="00373419">
        <w:trPr>
          <w:trHeight w:val="280"/>
        </w:trPr>
        <w:tc>
          <w:tcPr>
            <w:tcW w:w="7871" w:type="dxa"/>
          </w:tcPr>
          <w:p w:rsidR="00880C88" w:rsidRPr="00BF4FC8" w:rsidRDefault="00880C88" w:rsidP="00880C88">
            <w:pPr>
              <w:pStyle w:val="TableParagraph"/>
              <w:spacing w:before="60" w:after="60" w:line="207" w:lineRule="exact"/>
              <w:rPr>
                <w:sz w:val="18"/>
              </w:rPr>
            </w:pPr>
            <w:r w:rsidRPr="00BF4FC8">
              <w:rPr>
                <w:sz w:val="18"/>
              </w:rPr>
              <w:t>4. Содержание лифта (</w:t>
            </w:r>
            <w:proofErr w:type="spellStart"/>
            <w:r w:rsidRPr="00BF4FC8">
              <w:rPr>
                <w:sz w:val="18"/>
              </w:rPr>
              <w:t>ов</w:t>
            </w:r>
            <w:proofErr w:type="spellEnd"/>
            <w:r w:rsidRPr="00BF4FC8">
              <w:rPr>
                <w:sz w:val="18"/>
              </w:rPr>
              <w:t>)</w:t>
            </w:r>
          </w:p>
        </w:tc>
        <w:tc>
          <w:tcPr>
            <w:tcW w:w="2761" w:type="dxa"/>
          </w:tcPr>
          <w:p w:rsidR="00880C88" w:rsidRPr="00BF4FC8" w:rsidRDefault="00880C88" w:rsidP="00880C88">
            <w:pPr>
              <w:pStyle w:val="TableParagraph"/>
              <w:spacing w:before="60" w:after="60"/>
              <w:ind w:left="0"/>
              <w:rPr>
                <w:sz w:val="18"/>
              </w:rPr>
            </w:pPr>
          </w:p>
        </w:tc>
      </w:tr>
      <w:tr w:rsidR="00880C88" w:rsidRPr="00BF4FC8" w:rsidTr="00373419">
        <w:trPr>
          <w:trHeight w:val="287"/>
        </w:trPr>
        <w:tc>
          <w:tcPr>
            <w:tcW w:w="7871" w:type="dxa"/>
          </w:tcPr>
          <w:p w:rsidR="00880C88" w:rsidRPr="00BF4FC8" w:rsidRDefault="00880C88" w:rsidP="00880C88">
            <w:pPr>
              <w:pStyle w:val="TableParagraph"/>
              <w:spacing w:before="60" w:after="60" w:line="202" w:lineRule="exact"/>
              <w:rPr>
                <w:sz w:val="18"/>
              </w:rPr>
            </w:pPr>
            <w:r w:rsidRPr="00BF4FC8">
              <w:rPr>
                <w:sz w:val="18"/>
              </w:rPr>
              <w:t>4.1 .Периодические осмотры</w:t>
            </w:r>
          </w:p>
        </w:tc>
        <w:tc>
          <w:tcPr>
            <w:tcW w:w="2761" w:type="dxa"/>
          </w:tcPr>
          <w:p w:rsidR="00880C88" w:rsidRPr="00BF4FC8" w:rsidRDefault="00880C88" w:rsidP="00880C88">
            <w:pPr>
              <w:pStyle w:val="TableParagraph"/>
              <w:spacing w:before="60" w:after="60" w:line="202" w:lineRule="exact"/>
              <w:rPr>
                <w:sz w:val="18"/>
              </w:rPr>
            </w:pPr>
            <w:r w:rsidRPr="00BF4FC8">
              <w:rPr>
                <w:sz w:val="18"/>
              </w:rPr>
              <w:t>1 раз в месяц</w:t>
            </w:r>
          </w:p>
        </w:tc>
      </w:tr>
      <w:tr w:rsidR="00880C88" w:rsidRPr="00BF4FC8" w:rsidTr="00373419">
        <w:trPr>
          <w:trHeight w:val="282"/>
        </w:trPr>
        <w:tc>
          <w:tcPr>
            <w:tcW w:w="7871" w:type="dxa"/>
          </w:tcPr>
          <w:p w:rsidR="00880C88" w:rsidRPr="00BF4FC8" w:rsidRDefault="00880C88" w:rsidP="00880C88">
            <w:pPr>
              <w:pStyle w:val="TableParagraph"/>
              <w:spacing w:before="60" w:after="60" w:line="204" w:lineRule="exact"/>
              <w:rPr>
                <w:sz w:val="18"/>
              </w:rPr>
            </w:pPr>
            <w:r w:rsidRPr="00BF4FC8">
              <w:rPr>
                <w:sz w:val="18"/>
              </w:rPr>
              <w:t>4.2. Техническое обслуживание лифтов (Т01)</w:t>
            </w:r>
          </w:p>
        </w:tc>
        <w:tc>
          <w:tcPr>
            <w:tcW w:w="2761" w:type="dxa"/>
          </w:tcPr>
          <w:p w:rsidR="00880C88" w:rsidRPr="00BF4FC8" w:rsidRDefault="00880C88" w:rsidP="00880C88">
            <w:pPr>
              <w:pStyle w:val="TableParagraph"/>
              <w:spacing w:before="60" w:after="60" w:line="204" w:lineRule="exact"/>
              <w:rPr>
                <w:sz w:val="18"/>
              </w:rPr>
            </w:pPr>
            <w:r w:rsidRPr="00BF4FC8">
              <w:rPr>
                <w:sz w:val="18"/>
              </w:rPr>
              <w:t>1 раз в месяц</w:t>
            </w:r>
          </w:p>
        </w:tc>
      </w:tr>
      <w:tr w:rsidR="00880C88" w:rsidRPr="00BF4FC8" w:rsidTr="00373419">
        <w:trPr>
          <w:trHeight w:val="412"/>
        </w:trPr>
        <w:tc>
          <w:tcPr>
            <w:tcW w:w="7871" w:type="dxa"/>
          </w:tcPr>
          <w:p w:rsidR="00880C88" w:rsidRPr="00BF4FC8" w:rsidRDefault="00880C88" w:rsidP="00880C88">
            <w:pPr>
              <w:pStyle w:val="TableParagraph"/>
              <w:spacing w:before="60" w:after="60" w:line="202" w:lineRule="exact"/>
              <w:rPr>
                <w:sz w:val="18"/>
              </w:rPr>
            </w:pPr>
            <w:r w:rsidRPr="00BF4FC8">
              <w:rPr>
                <w:sz w:val="18"/>
              </w:rPr>
              <w:t>4.3. Техническое обслуживание лифтов (Т02)</w:t>
            </w:r>
          </w:p>
        </w:tc>
        <w:tc>
          <w:tcPr>
            <w:tcW w:w="2761" w:type="dxa"/>
          </w:tcPr>
          <w:p w:rsidR="00880C88" w:rsidRPr="00BF4FC8" w:rsidRDefault="00880C88" w:rsidP="00880C88">
            <w:pPr>
              <w:pStyle w:val="TableParagraph"/>
              <w:spacing w:before="60" w:after="60" w:line="202" w:lineRule="exact"/>
              <w:rPr>
                <w:sz w:val="18"/>
              </w:rPr>
            </w:pPr>
            <w:r w:rsidRPr="00BF4FC8">
              <w:rPr>
                <w:sz w:val="18"/>
              </w:rPr>
              <w:t>Текущий ремонт 1 - 1 раз в квартал,</w:t>
            </w:r>
          </w:p>
          <w:p w:rsidR="00880C88" w:rsidRPr="00BF4FC8" w:rsidRDefault="00880C88" w:rsidP="00880C88">
            <w:pPr>
              <w:pStyle w:val="TableParagraph"/>
              <w:spacing w:before="60" w:after="60" w:line="191" w:lineRule="exact"/>
              <w:rPr>
                <w:sz w:val="18"/>
              </w:rPr>
            </w:pPr>
            <w:r w:rsidRPr="00BF4FC8">
              <w:rPr>
                <w:sz w:val="18"/>
              </w:rPr>
              <w:t>Текущий ремонт 2 - 2 раза в год</w:t>
            </w:r>
          </w:p>
        </w:tc>
      </w:tr>
      <w:tr w:rsidR="00880C88" w:rsidRPr="00BF4FC8" w:rsidTr="00373419">
        <w:trPr>
          <w:trHeight w:val="283"/>
        </w:trPr>
        <w:tc>
          <w:tcPr>
            <w:tcW w:w="7871" w:type="dxa"/>
          </w:tcPr>
          <w:p w:rsidR="00880C88" w:rsidRPr="00BF4FC8" w:rsidRDefault="00880C88" w:rsidP="00880C88">
            <w:pPr>
              <w:pStyle w:val="TableParagraph"/>
              <w:spacing w:before="60" w:after="60" w:line="204" w:lineRule="exact"/>
              <w:rPr>
                <w:sz w:val="18"/>
              </w:rPr>
            </w:pPr>
            <w:r w:rsidRPr="00BF4FC8">
              <w:rPr>
                <w:sz w:val="18"/>
              </w:rPr>
              <w:t>4.4. Техническое обслуживание систем ЛДСС</w:t>
            </w:r>
          </w:p>
        </w:tc>
        <w:tc>
          <w:tcPr>
            <w:tcW w:w="2761" w:type="dxa"/>
          </w:tcPr>
          <w:p w:rsidR="00880C88" w:rsidRPr="00BF4FC8" w:rsidRDefault="00880C88" w:rsidP="00880C88">
            <w:pPr>
              <w:pStyle w:val="TableParagraph"/>
              <w:spacing w:before="60" w:after="60" w:line="204" w:lineRule="exact"/>
              <w:rPr>
                <w:sz w:val="18"/>
              </w:rPr>
            </w:pPr>
            <w:r w:rsidRPr="00BF4FC8">
              <w:rPr>
                <w:sz w:val="18"/>
              </w:rPr>
              <w:t>1 раз в квартал</w:t>
            </w:r>
          </w:p>
        </w:tc>
      </w:tr>
      <w:tr w:rsidR="00880C88" w:rsidRPr="00BF4FC8" w:rsidTr="00373419">
        <w:trPr>
          <w:trHeight w:val="294"/>
        </w:trPr>
        <w:tc>
          <w:tcPr>
            <w:tcW w:w="7871" w:type="dxa"/>
          </w:tcPr>
          <w:p w:rsidR="00880C88" w:rsidRPr="00BF4FC8" w:rsidRDefault="00880C88" w:rsidP="00880C88">
            <w:pPr>
              <w:pStyle w:val="TableParagraph"/>
              <w:spacing w:before="60" w:after="60" w:line="202" w:lineRule="exact"/>
              <w:rPr>
                <w:sz w:val="18"/>
              </w:rPr>
            </w:pPr>
            <w:r w:rsidRPr="00BF4FC8">
              <w:rPr>
                <w:sz w:val="18"/>
              </w:rPr>
              <w:t>4.5. Текущий ремонт лифтов</w:t>
            </w:r>
          </w:p>
        </w:tc>
        <w:tc>
          <w:tcPr>
            <w:tcW w:w="2761" w:type="dxa"/>
          </w:tcPr>
          <w:p w:rsidR="00880C88" w:rsidRPr="00BF4FC8" w:rsidRDefault="00880C88" w:rsidP="00880C88">
            <w:pPr>
              <w:pStyle w:val="TableParagraph"/>
              <w:spacing w:before="60" w:after="60" w:line="202" w:lineRule="exact"/>
              <w:rPr>
                <w:sz w:val="18"/>
              </w:rPr>
            </w:pPr>
            <w:r w:rsidRPr="00BF4FC8">
              <w:rPr>
                <w:sz w:val="18"/>
              </w:rPr>
              <w:t>ежегодно</w:t>
            </w:r>
          </w:p>
        </w:tc>
      </w:tr>
      <w:tr w:rsidR="00880C88" w:rsidRPr="00BF4FC8" w:rsidTr="00373419">
        <w:trPr>
          <w:trHeight w:val="273"/>
        </w:trPr>
        <w:tc>
          <w:tcPr>
            <w:tcW w:w="7871" w:type="dxa"/>
          </w:tcPr>
          <w:p w:rsidR="00880C88" w:rsidRPr="00BF4FC8" w:rsidRDefault="00880C88" w:rsidP="00880C88">
            <w:pPr>
              <w:pStyle w:val="TableParagraph"/>
              <w:spacing w:before="60" w:after="60" w:line="202" w:lineRule="exact"/>
              <w:rPr>
                <w:sz w:val="18"/>
              </w:rPr>
            </w:pPr>
            <w:r w:rsidRPr="00BF4FC8">
              <w:rPr>
                <w:sz w:val="18"/>
              </w:rPr>
              <w:lastRenderedPageBreak/>
              <w:t>4.6. Текущий ремонт ЛДСС</w:t>
            </w:r>
          </w:p>
        </w:tc>
        <w:tc>
          <w:tcPr>
            <w:tcW w:w="2761" w:type="dxa"/>
          </w:tcPr>
          <w:p w:rsidR="00880C88" w:rsidRPr="00BF4FC8" w:rsidRDefault="00880C88" w:rsidP="00880C88">
            <w:pPr>
              <w:pStyle w:val="TableParagraph"/>
              <w:spacing w:before="60" w:after="60" w:line="202" w:lineRule="exact"/>
              <w:rPr>
                <w:sz w:val="18"/>
              </w:rPr>
            </w:pPr>
            <w:r w:rsidRPr="00BF4FC8">
              <w:rPr>
                <w:sz w:val="18"/>
              </w:rPr>
              <w:t>ежегодно</w:t>
            </w:r>
          </w:p>
        </w:tc>
      </w:tr>
      <w:tr w:rsidR="00880C88" w:rsidRPr="00BF4FC8" w:rsidTr="00373419">
        <w:trPr>
          <w:trHeight w:val="289"/>
        </w:trPr>
        <w:tc>
          <w:tcPr>
            <w:tcW w:w="7871" w:type="dxa"/>
          </w:tcPr>
          <w:p w:rsidR="00880C88" w:rsidRPr="00BF4FC8" w:rsidRDefault="00880C88" w:rsidP="00880C88">
            <w:pPr>
              <w:pStyle w:val="TableParagraph"/>
              <w:spacing w:before="60" w:after="60" w:line="204" w:lineRule="exact"/>
              <w:rPr>
                <w:sz w:val="18"/>
              </w:rPr>
            </w:pPr>
            <w:r w:rsidRPr="00BF4FC8">
              <w:rPr>
                <w:sz w:val="18"/>
              </w:rPr>
              <w:t>4.7. Диспетчерское обслуживание лифтов</w:t>
            </w:r>
          </w:p>
        </w:tc>
        <w:tc>
          <w:tcPr>
            <w:tcW w:w="2761" w:type="dxa"/>
          </w:tcPr>
          <w:p w:rsidR="00880C88" w:rsidRPr="00BF4FC8" w:rsidRDefault="00880C88" w:rsidP="00880C88">
            <w:pPr>
              <w:pStyle w:val="TableParagraph"/>
              <w:spacing w:before="60" w:after="60" w:line="204" w:lineRule="exact"/>
              <w:rPr>
                <w:sz w:val="18"/>
              </w:rPr>
            </w:pPr>
            <w:r w:rsidRPr="00BF4FC8">
              <w:rPr>
                <w:sz w:val="18"/>
              </w:rPr>
              <w:t>ежедневно</w:t>
            </w:r>
          </w:p>
        </w:tc>
      </w:tr>
      <w:tr w:rsidR="00880C88" w:rsidRPr="00BF4FC8" w:rsidTr="00373419">
        <w:trPr>
          <w:trHeight w:val="272"/>
        </w:trPr>
        <w:tc>
          <w:tcPr>
            <w:tcW w:w="7871" w:type="dxa"/>
          </w:tcPr>
          <w:p w:rsidR="00880C88" w:rsidRPr="00BF4FC8" w:rsidRDefault="00880C88" w:rsidP="00880C88">
            <w:pPr>
              <w:pStyle w:val="TableParagraph"/>
              <w:spacing w:before="60" w:after="60" w:line="202" w:lineRule="exact"/>
              <w:rPr>
                <w:sz w:val="18"/>
              </w:rPr>
            </w:pPr>
            <w:r w:rsidRPr="00BF4FC8">
              <w:rPr>
                <w:sz w:val="18"/>
              </w:rPr>
              <w:t>4.8. Аварийное обслуживание лифтов</w:t>
            </w:r>
          </w:p>
        </w:tc>
        <w:tc>
          <w:tcPr>
            <w:tcW w:w="2761" w:type="dxa"/>
          </w:tcPr>
          <w:p w:rsidR="00880C88" w:rsidRPr="00BF4FC8" w:rsidRDefault="00880C88" w:rsidP="00880C88">
            <w:pPr>
              <w:pStyle w:val="TableParagraph"/>
              <w:spacing w:before="60" w:after="60" w:line="202" w:lineRule="exact"/>
              <w:rPr>
                <w:sz w:val="18"/>
              </w:rPr>
            </w:pPr>
            <w:r w:rsidRPr="00BF4FC8">
              <w:rPr>
                <w:sz w:val="18"/>
              </w:rPr>
              <w:t>ежедневно</w:t>
            </w:r>
          </w:p>
        </w:tc>
      </w:tr>
      <w:tr w:rsidR="00880C88" w:rsidRPr="00BF4FC8" w:rsidTr="00373419">
        <w:trPr>
          <w:trHeight w:val="273"/>
        </w:trPr>
        <w:tc>
          <w:tcPr>
            <w:tcW w:w="7871" w:type="dxa"/>
          </w:tcPr>
          <w:p w:rsidR="00880C88" w:rsidRPr="00BF4FC8" w:rsidRDefault="00880C88" w:rsidP="00880C88">
            <w:pPr>
              <w:pStyle w:val="TableParagraph"/>
              <w:spacing w:before="60" w:after="60" w:line="202" w:lineRule="exact"/>
              <w:rPr>
                <w:sz w:val="18"/>
              </w:rPr>
            </w:pPr>
            <w:r w:rsidRPr="00BF4FC8">
              <w:rPr>
                <w:sz w:val="18"/>
              </w:rPr>
              <w:t>4.9. Измерение полного сопротивления петли «фаза-нуль»</w:t>
            </w:r>
          </w:p>
        </w:tc>
        <w:tc>
          <w:tcPr>
            <w:tcW w:w="2761" w:type="dxa"/>
          </w:tcPr>
          <w:p w:rsidR="00880C88" w:rsidRPr="00BF4FC8" w:rsidRDefault="00880C88" w:rsidP="00880C88">
            <w:pPr>
              <w:pStyle w:val="TableParagraph"/>
              <w:spacing w:before="60" w:after="60" w:line="202" w:lineRule="exact"/>
              <w:rPr>
                <w:sz w:val="18"/>
              </w:rPr>
            </w:pPr>
            <w:r w:rsidRPr="00BF4FC8">
              <w:rPr>
                <w:sz w:val="18"/>
              </w:rPr>
              <w:t>1 раз в 2 года</w:t>
            </w:r>
          </w:p>
        </w:tc>
      </w:tr>
      <w:tr w:rsidR="00880C88" w:rsidRPr="00BF4FC8" w:rsidTr="00373419">
        <w:trPr>
          <w:trHeight w:val="282"/>
        </w:trPr>
        <w:tc>
          <w:tcPr>
            <w:tcW w:w="7871" w:type="dxa"/>
          </w:tcPr>
          <w:p w:rsidR="00880C88" w:rsidRPr="00BF4FC8" w:rsidRDefault="00880C88" w:rsidP="00880C88">
            <w:pPr>
              <w:pStyle w:val="TableParagraph"/>
              <w:spacing w:before="60" w:after="60" w:line="204" w:lineRule="exact"/>
              <w:rPr>
                <w:sz w:val="18"/>
              </w:rPr>
            </w:pPr>
            <w:r w:rsidRPr="00BF4FC8">
              <w:rPr>
                <w:sz w:val="18"/>
              </w:rPr>
              <w:t>4.10. Электроизмерительные работы на лифте</w:t>
            </w:r>
          </w:p>
        </w:tc>
        <w:tc>
          <w:tcPr>
            <w:tcW w:w="2761" w:type="dxa"/>
          </w:tcPr>
          <w:p w:rsidR="00880C88" w:rsidRPr="00BF4FC8" w:rsidRDefault="00880C88" w:rsidP="00880C88">
            <w:pPr>
              <w:pStyle w:val="TableParagraph"/>
              <w:spacing w:before="60" w:after="60" w:line="204" w:lineRule="exact"/>
              <w:rPr>
                <w:sz w:val="18"/>
              </w:rPr>
            </w:pPr>
            <w:r w:rsidRPr="00BF4FC8">
              <w:rPr>
                <w:sz w:val="18"/>
              </w:rPr>
              <w:t>ежегодно</w:t>
            </w:r>
          </w:p>
        </w:tc>
      </w:tr>
      <w:tr w:rsidR="00880C88" w:rsidRPr="00BF4FC8" w:rsidTr="00373419">
        <w:trPr>
          <w:trHeight w:val="280"/>
        </w:trPr>
        <w:tc>
          <w:tcPr>
            <w:tcW w:w="7871" w:type="dxa"/>
          </w:tcPr>
          <w:p w:rsidR="00880C88" w:rsidRPr="00BF4FC8" w:rsidRDefault="00880C88" w:rsidP="00880C88">
            <w:pPr>
              <w:pStyle w:val="TableParagraph"/>
              <w:spacing w:before="60" w:after="60" w:line="207" w:lineRule="exact"/>
              <w:rPr>
                <w:sz w:val="18"/>
              </w:rPr>
            </w:pPr>
            <w:r w:rsidRPr="00BF4FC8">
              <w:rPr>
                <w:sz w:val="18"/>
              </w:rPr>
              <w:t>5. Проведение технических осмотров и мелкий ремонт</w:t>
            </w:r>
          </w:p>
        </w:tc>
        <w:tc>
          <w:tcPr>
            <w:tcW w:w="2761" w:type="dxa"/>
          </w:tcPr>
          <w:p w:rsidR="00880C88" w:rsidRPr="00BF4FC8" w:rsidRDefault="00880C88" w:rsidP="00880C88">
            <w:pPr>
              <w:pStyle w:val="TableParagraph"/>
              <w:spacing w:before="60" w:after="60"/>
              <w:ind w:left="0"/>
              <w:rPr>
                <w:sz w:val="18"/>
              </w:rPr>
            </w:pPr>
          </w:p>
        </w:tc>
      </w:tr>
      <w:tr w:rsidR="00880C88" w:rsidRPr="00BF4FC8" w:rsidTr="00373419">
        <w:trPr>
          <w:trHeight w:val="455"/>
        </w:trPr>
        <w:tc>
          <w:tcPr>
            <w:tcW w:w="7871" w:type="dxa"/>
          </w:tcPr>
          <w:p w:rsidR="00880C88" w:rsidRPr="00BF4FC8" w:rsidRDefault="00880C88" w:rsidP="00880C88">
            <w:pPr>
              <w:pStyle w:val="TableParagraph"/>
              <w:spacing w:before="60" w:after="60"/>
              <w:rPr>
                <w:sz w:val="18"/>
              </w:rPr>
            </w:pPr>
            <w:r w:rsidRPr="00BF4FC8">
              <w:rPr>
                <w:sz w:val="18"/>
              </w:rPr>
              <w:t>5.1. Осмотр водопровода, канализации и горячего водоснабжения</w:t>
            </w:r>
          </w:p>
        </w:tc>
        <w:tc>
          <w:tcPr>
            <w:tcW w:w="2761" w:type="dxa"/>
          </w:tcPr>
          <w:p w:rsidR="00880C88" w:rsidRPr="00BF4FC8" w:rsidRDefault="00880C88" w:rsidP="00880C88">
            <w:pPr>
              <w:pStyle w:val="TableParagraph"/>
              <w:spacing w:before="60" w:after="60"/>
              <w:ind w:right="37"/>
              <w:rPr>
                <w:sz w:val="18"/>
              </w:rPr>
            </w:pPr>
            <w:r w:rsidRPr="00BF4FC8">
              <w:rPr>
                <w:sz w:val="18"/>
              </w:rPr>
              <w:t>2</w:t>
            </w:r>
            <w:r w:rsidRPr="00BF4FC8">
              <w:rPr>
                <w:i/>
                <w:sz w:val="18"/>
              </w:rPr>
              <w:t xml:space="preserve"> </w:t>
            </w:r>
            <w:r w:rsidRPr="00BF4FC8">
              <w:rPr>
                <w:sz w:val="18"/>
              </w:rPr>
              <w:t xml:space="preserve">раза в год. </w:t>
            </w:r>
            <w:proofErr w:type="spellStart"/>
            <w:proofErr w:type="gramStart"/>
            <w:r w:rsidRPr="00BF4FC8">
              <w:rPr>
                <w:sz w:val="18"/>
              </w:rPr>
              <w:t>Т</w:t>
            </w:r>
            <w:proofErr w:type="gramEnd"/>
            <w:r w:rsidRPr="00BF4FC8">
              <w:rPr>
                <w:sz w:val="18"/>
              </w:rPr>
              <w:t>ex</w:t>
            </w:r>
            <w:proofErr w:type="spellEnd"/>
            <w:r w:rsidRPr="00BF4FC8">
              <w:rPr>
                <w:sz w:val="18"/>
              </w:rPr>
              <w:t xml:space="preserve">. </w:t>
            </w:r>
            <w:r>
              <w:rPr>
                <w:sz w:val="18"/>
              </w:rPr>
              <w:t xml:space="preserve">этажи и </w:t>
            </w:r>
            <w:r w:rsidRPr="00BF4FC8">
              <w:rPr>
                <w:sz w:val="18"/>
              </w:rPr>
              <w:t>подвалы</w:t>
            </w:r>
            <w:r>
              <w:rPr>
                <w:sz w:val="18"/>
              </w:rPr>
              <w:t xml:space="preserve"> </w:t>
            </w:r>
            <w:r w:rsidRPr="00BF4FC8">
              <w:rPr>
                <w:sz w:val="18"/>
              </w:rPr>
              <w:t>ежедневно</w:t>
            </w:r>
          </w:p>
        </w:tc>
      </w:tr>
      <w:tr w:rsidR="00880C88" w:rsidRPr="00BF4FC8" w:rsidTr="00373419">
        <w:trPr>
          <w:trHeight w:val="272"/>
        </w:trPr>
        <w:tc>
          <w:tcPr>
            <w:tcW w:w="7871" w:type="dxa"/>
          </w:tcPr>
          <w:p w:rsidR="00880C88" w:rsidRPr="00BF4FC8" w:rsidRDefault="00880C88" w:rsidP="00880C88">
            <w:pPr>
              <w:pStyle w:val="TableParagraph"/>
              <w:spacing w:before="60" w:after="60"/>
              <w:rPr>
                <w:sz w:val="18"/>
              </w:rPr>
            </w:pPr>
            <w:r w:rsidRPr="00BF4FC8">
              <w:rPr>
                <w:sz w:val="18"/>
              </w:rPr>
              <w:t>5.2. Прочистка канализационного лежака</w:t>
            </w:r>
          </w:p>
        </w:tc>
        <w:tc>
          <w:tcPr>
            <w:tcW w:w="2761" w:type="dxa"/>
          </w:tcPr>
          <w:p w:rsidR="00880C88" w:rsidRPr="00BF4FC8" w:rsidRDefault="00880C88" w:rsidP="00880C88">
            <w:pPr>
              <w:pStyle w:val="TableParagraph"/>
              <w:spacing w:before="60" w:after="60"/>
              <w:rPr>
                <w:sz w:val="18"/>
              </w:rPr>
            </w:pPr>
            <w:r w:rsidRPr="00BF4FC8">
              <w:rPr>
                <w:sz w:val="18"/>
              </w:rPr>
              <w:t xml:space="preserve">1 </w:t>
            </w:r>
            <w:proofErr w:type="spellStart"/>
            <w:r w:rsidRPr="00BF4FC8">
              <w:rPr>
                <w:sz w:val="18"/>
              </w:rPr>
              <w:t>pa</w:t>
            </w:r>
            <w:proofErr w:type="gramStart"/>
            <w:r w:rsidRPr="00BF4FC8">
              <w:rPr>
                <w:sz w:val="18"/>
              </w:rPr>
              <w:t>з</w:t>
            </w:r>
            <w:proofErr w:type="spellEnd"/>
            <w:proofErr w:type="gramEnd"/>
            <w:r w:rsidRPr="00BF4FC8">
              <w:rPr>
                <w:sz w:val="18"/>
              </w:rPr>
              <w:t xml:space="preserve"> в 3 месяца</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sidRPr="00BF4FC8">
              <w:rPr>
                <w:sz w:val="18"/>
              </w:rPr>
              <w:t>5.3. Проверка исправности канализационных вытяжек</w:t>
            </w:r>
          </w:p>
        </w:tc>
        <w:tc>
          <w:tcPr>
            <w:tcW w:w="2761" w:type="dxa"/>
          </w:tcPr>
          <w:p w:rsidR="00880C88" w:rsidRPr="00BF4FC8" w:rsidRDefault="00880C88" w:rsidP="00880C88">
            <w:pPr>
              <w:pStyle w:val="TableParagraph"/>
              <w:spacing w:before="60" w:after="60"/>
              <w:rPr>
                <w:sz w:val="18"/>
              </w:rPr>
            </w:pPr>
            <w:r w:rsidRPr="00BF4FC8">
              <w:rPr>
                <w:sz w:val="18"/>
              </w:rPr>
              <w:t>2 раза в год</w:t>
            </w:r>
          </w:p>
        </w:tc>
      </w:tr>
      <w:tr w:rsidR="00880C88" w:rsidRPr="00BF4FC8" w:rsidTr="00373419">
        <w:trPr>
          <w:trHeight w:val="414"/>
        </w:trPr>
        <w:tc>
          <w:tcPr>
            <w:tcW w:w="7871" w:type="dxa"/>
          </w:tcPr>
          <w:p w:rsidR="00880C88" w:rsidRPr="00BF4FC8" w:rsidRDefault="00880C88" w:rsidP="00880C88">
            <w:pPr>
              <w:pStyle w:val="TableParagraph"/>
              <w:spacing w:before="60" w:after="60" w:line="206" w:lineRule="exact"/>
              <w:ind w:right="418"/>
              <w:rPr>
                <w:sz w:val="18"/>
              </w:rPr>
            </w:pPr>
            <w:r w:rsidRPr="00BF4FC8">
              <w:rPr>
                <w:sz w:val="18"/>
              </w:rPr>
              <w:t>5.4. Проведение технических осмотров и устранение незначительных неисправностей в системах вентиляции</w:t>
            </w:r>
          </w:p>
        </w:tc>
        <w:tc>
          <w:tcPr>
            <w:tcW w:w="2761" w:type="dxa"/>
          </w:tcPr>
          <w:p w:rsidR="00880C88" w:rsidRPr="00BF4FC8" w:rsidRDefault="00880C88" w:rsidP="00880C88">
            <w:pPr>
              <w:pStyle w:val="TableParagraph"/>
              <w:spacing w:before="60" w:after="60"/>
              <w:rPr>
                <w:sz w:val="18"/>
              </w:rPr>
            </w:pPr>
            <w:r w:rsidRPr="00BF4FC8">
              <w:rPr>
                <w:sz w:val="18"/>
              </w:rPr>
              <w:t>2 раза в год</w:t>
            </w:r>
          </w:p>
        </w:tc>
      </w:tr>
      <w:tr w:rsidR="00880C88" w:rsidRPr="00BF4FC8" w:rsidTr="00373419">
        <w:trPr>
          <w:trHeight w:val="270"/>
        </w:trPr>
        <w:tc>
          <w:tcPr>
            <w:tcW w:w="7871" w:type="dxa"/>
          </w:tcPr>
          <w:p w:rsidR="00880C88" w:rsidRPr="00BF4FC8" w:rsidRDefault="00880C88" w:rsidP="00880C88">
            <w:pPr>
              <w:pStyle w:val="TableParagraph"/>
              <w:spacing w:before="60" w:after="60" w:line="204" w:lineRule="exact"/>
              <w:rPr>
                <w:sz w:val="18"/>
              </w:rPr>
            </w:pPr>
            <w:r w:rsidRPr="00BF4FC8">
              <w:rPr>
                <w:sz w:val="18"/>
              </w:rPr>
              <w:t>5.5. Проверка наличия тяги в дымовентиляционных каналах</w:t>
            </w:r>
          </w:p>
        </w:tc>
        <w:tc>
          <w:tcPr>
            <w:tcW w:w="2761" w:type="dxa"/>
          </w:tcPr>
          <w:p w:rsidR="00880C88" w:rsidRPr="00BF4FC8" w:rsidRDefault="00880C88" w:rsidP="00880C88">
            <w:pPr>
              <w:pStyle w:val="TableParagraph"/>
              <w:spacing w:before="60" w:after="60" w:line="204" w:lineRule="exact"/>
              <w:rPr>
                <w:sz w:val="18"/>
              </w:rPr>
            </w:pPr>
            <w:r w:rsidRPr="007838A7">
              <w:rPr>
                <w:sz w:val="18"/>
              </w:rPr>
              <w:t>2</w:t>
            </w:r>
            <w:r w:rsidRPr="00BF4FC8">
              <w:rPr>
                <w:i/>
                <w:sz w:val="18"/>
              </w:rPr>
              <w:t xml:space="preserve"> </w:t>
            </w:r>
            <w:r w:rsidRPr="00BF4FC8">
              <w:rPr>
                <w:sz w:val="18"/>
              </w:rPr>
              <w:t>раза в год</w:t>
            </w:r>
          </w:p>
        </w:tc>
      </w:tr>
      <w:tr w:rsidR="00880C88" w:rsidRPr="00BF4FC8" w:rsidTr="00373419">
        <w:trPr>
          <w:trHeight w:val="412"/>
        </w:trPr>
        <w:tc>
          <w:tcPr>
            <w:tcW w:w="7871" w:type="dxa"/>
          </w:tcPr>
          <w:p w:rsidR="00880C88" w:rsidRPr="00BF4FC8" w:rsidRDefault="00880C88" w:rsidP="00880C88">
            <w:pPr>
              <w:pStyle w:val="TableParagraph"/>
              <w:spacing w:before="60" w:after="60" w:line="206" w:lineRule="exact"/>
              <w:rPr>
                <w:sz w:val="18"/>
              </w:rPr>
            </w:pPr>
            <w:r w:rsidRPr="00BF4FC8">
              <w:rPr>
                <w:sz w:val="18"/>
              </w:rPr>
              <w:t>5.6. Проведение технических осмотров и устранение незначительных неисправностей в электротехнических устройствах</w:t>
            </w:r>
          </w:p>
        </w:tc>
        <w:tc>
          <w:tcPr>
            <w:tcW w:w="2761" w:type="dxa"/>
          </w:tcPr>
          <w:p w:rsidR="00880C88" w:rsidRPr="00BF4FC8" w:rsidRDefault="00880C88" w:rsidP="00880C88">
            <w:pPr>
              <w:pStyle w:val="TableParagraph"/>
              <w:spacing w:before="60" w:after="60"/>
              <w:rPr>
                <w:sz w:val="18"/>
              </w:rPr>
            </w:pPr>
            <w:r w:rsidRPr="00BF4FC8">
              <w:rPr>
                <w:sz w:val="18"/>
              </w:rPr>
              <w:t>2 раза в год</w:t>
            </w:r>
          </w:p>
        </w:tc>
      </w:tr>
      <w:tr w:rsidR="00880C88" w:rsidRPr="00BF4FC8" w:rsidTr="00373419">
        <w:trPr>
          <w:trHeight w:val="270"/>
        </w:trPr>
        <w:tc>
          <w:tcPr>
            <w:tcW w:w="7871" w:type="dxa"/>
          </w:tcPr>
          <w:p w:rsidR="00880C88" w:rsidRPr="00BF4FC8" w:rsidRDefault="00880C88" w:rsidP="00880C88">
            <w:pPr>
              <w:pStyle w:val="TableParagraph"/>
              <w:spacing w:before="60" w:after="60"/>
              <w:rPr>
                <w:sz w:val="18"/>
              </w:rPr>
            </w:pPr>
            <w:r w:rsidRPr="00BF4FC8">
              <w:rPr>
                <w:sz w:val="18"/>
              </w:rPr>
              <w:t>5.7. Осмотр электросети, арм</w:t>
            </w:r>
            <w:r>
              <w:rPr>
                <w:sz w:val="18"/>
              </w:rPr>
              <w:t xml:space="preserve">атура, электрооборудование на лестничных </w:t>
            </w:r>
            <w:r w:rsidRPr="00BF4FC8">
              <w:rPr>
                <w:sz w:val="18"/>
              </w:rPr>
              <w:t>клетках</w:t>
            </w:r>
          </w:p>
        </w:tc>
        <w:tc>
          <w:tcPr>
            <w:tcW w:w="2761" w:type="dxa"/>
          </w:tcPr>
          <w:p w:rsidR="00880C88" w:rsidRPr="00BF4FC8" w:rsidRDefault="00880C88" w:rsidP="00880C88">
            <w:pPr>
              <w:pStyle w:val="TableParagraph"/>
              <w:spacing w:before="60" w:after="60"/>
              <w:rPr>
                <w:sz w:val="18"/>
              </w:rPr>
            </w:pPr>
            <w:r w:rsidRPr="00BF4FC8">
              <w:rPr>
                <w:sz w:val="18"/>
              </w:rPr>
              <w:t>1 раз в месяц</w:t>
            </w: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5.8. Осмотр силовых установок</w:t>
            </w:r>
          </w:p>
        </w:tc>
        <w:tc>
          <w:tcPr>
            <w:tcW w:w="2761" w:type="dxa"/>
          </w:tcPr>
          <w:p w:rsidR="00880C88" w:rsidRPr="00BF4FC8" w:rsidRDefault="00880C88" w:rsidP="00880C88">
            <w:pPr>
              <w:pStyle w:val="TableParagraph"/>
              <w:spacing w:before="60" w:after="60"/>
              <w:rPr>
                <w:sz w:val="18"/>
              </w:rPr>
            </w:pPr>
            <w:r w:rsidRPr="00BF4FC8">
              <w:rPr>
                <w:sz w:val="18"/>
              </w:rPr>
              <w:t>1 раз в месяц</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sidRPr="00BF4FC8">
              <w:rPr>
                <w:sz w:val="18"/>
              </w:rPr>
              <w:t xml:space="preserve">5.9. Проверка изоляции </w:t>
            </w:r>
            <w:r>
              <w:rPr>
                <w:sz w:val="18"/>
              </w:rPr>
              <w:t>электропроводки и ее укрепление</w:t>
            </w:r>
          </w:p>
        </w:tc>
        <w:tc>
          <w:tcPr>
            <w:tcW w:w="2761" w:type="dxa"/>
          </w:tcPr>
          <w:p w:rsidR="00880C88" w:rsidRPr="00BF4FC8" w:rsidRDefault="00880C88" w:rsidP="00880C88">
            <w:pPr>
              <w:pStyle w:val="TableParagraph"/>
              <w:spacing w:before="60" w:after="60"/>
              <w:rPr>
                <w:sz w:val="18"/>
              </w:rPr>
            </w:pPr>
            <w:r w:rsidRPr="00BF4FC8">
              <w:rPr>
                <w:sz w:val="18"/>
              </w:rPr>
              <w:t>1 раз в месяц</w:t>
            </w:r>
          </w:p>
        </w:tc>
      </w:tr>
      <w:tr w:rsidR="00880C88" w:rsidRPr="00BF4FC8" w:rsidTr="00373419">
        <w:trPr>
          <w:trHeight w:val="275"/>
        </w:trPr>
        <w:tc>
          <w:tcPr>
            <w:tcW w:w="7871" w:type="dxa"/>
          </w:tcPr>
          <w:p w:rsidR="00880C88" w:rsidRPr="00BF4FC8" w:rsidRDefault="00880C88" w:rsidP="00880C88">
            <w:pPr>
              <w:pStyle w:val="TableParagraph"/>
              <w:spacing w:before="60" w:after="60"/>
              <w:rPr>
                <w:sz w:val="18"/>
              </w:rPr>
            </w:pPr>
            <w:r w:rsidRPr="00BF4FC8">
              <w:rPr>
                <w:sz w:val="18"/>
              </w:rPr>
              <w:t xml:space="preserve">5.10. Проверка заземления оболочки </w:t>
            </w:r>
            <w:proofErr w:type="spellStart"/>
            <w:r w:rsidRPr="00BF4FC8">
              <w:rPr>
                <w:sz w:val="18"/>
              </w:rPr>
              <w:t>электрокабеля</w:t>
            </w:r>
            <w:proofErr w:type="spellEnd"/>
          </w:p>
        </w:tc>
        <w:tc>
          <w:tcPr>
            <w:tcW w:w="2761" w:type="dxa"/>
          </w:tcPr>
          <w:p w:rsidR="00880C88" w:rsidRPr="00BF4FC8" w:rsidRDefault="00880C88" w:rsidP="00880C88">
            <w:pPr>
              <w:pStyle w:val="TableParagraph"/>
              <w:spacing w:before="60" w:after="60"/>
              <w:rPr>
                <w:sz w:val="18"/>
              </w:rPr>
            </w:pPr>
            <w:r>
              <w:rPr>
                <w:sz w:val="18"/>
              </w:rPr>
              <w:t>1 раз в год</w:t>
            </w: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5.11. Замеры сопротивления изоляции проводов</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sidRPr="00BF4FC8">
              <w:rPr>
                <w:sz w:val="18"/>
              </w:rPr>
              <w:t>5.12. Осмотр системы центрального отопления</w:t>
            </w:r>
          </w:p>
        </w:tc>
        <w:tc>
          <w:tcPr>
            <w:tcW w:w="2761" w:type="dxa"/>
          </w:tcPr>
          <w:p w:rsidR="00880C88" w:rsidRPr="00BF4FC8" w:rsidRDefault="00880C88" w:rsidP="00880C88">
            <w:pPr>
              <w:pStyle w:val="TableParagraph"/>
              <w:spacing w:before="60" w:after="60"/>
              <w:rPr>
                <w:sz w:val="18"/>
              </w:rPr>
            </w:pPr>
            <w:r w:rsidRPr="00BF4FC8">
              <w:rPr>
                <w:sz w:val="18"/>
              </w:rPr>
              <w:t>2 раза в год</w:t>
            </w: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5.13. Регулировка и наладка систем отопления</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2"/>
        </w:trPr>
        <w:tc>
          <w:tcPr>
            <w:tcW w:w="7871" w:type="dxa"/>
          </w:tcPr>
          <w:p w:rsidR="00880C88" w:rsidRPr="00BF4FC8" w:rsidRDefault="00880C88" w:rsidP="00880C88">
            <w:pPr>
              <w:pStyle w:val="TableParagraph"/>
              <w:spacing w:before="60" w:after="60"/>
              <w:rPr>
                <w:sz w:val="18"/>
              </w:rPr>
            </w:pPr>
            <w:r w:rsidRPr="00BF4FC8">
              <w:rPr>
                <w:sz w:val="18"/>
              </w:rPr>
              <w:t>5.14. Испытание систем центрального отопления</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5.15. Консервация, промывка систем центрального отопления</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5.16. Промывка системы центрального отопления</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35"/>
        </w:trPr>
        <w:tc>
          <w:tcPr>
            <w:tcW w:w="7871" w:type="dxa"/>
          </w:tcPr>
          <w:p w:rsidR="00880C88" w:rsidRPr="00BF4FC8" w:rsidRDefault="00880C88" w:rsidP="00880C88">
            <w:pPr>
              <w:pStyle w:val="TableParagraph"/>
              <w:tabs>
                <w:tab w:val="left" w:pos="1576"/>
                <w:tab w:val="left" w:pos="3046"/>
                <w:tab w:val="left" w:pos="4494"/>
                <w:tab w:val="left" w:pos="4984"/>
              </w:tabs>
              <w:spacing w:before="60" w:after="60" w:line="203" w:lineRule="exact"/>
              <w:rPr>
                <w:sz w:val="18"/>
              </w:rPr>
            </w:pPr>
            <w:r w:rsidRPr="00BF4FC8">
              <w:rPr>
                <w:sz w:val="18"/>
              </w:rPr>
              <w:t>5.17.</w:t>
            </w:r>
            <w:r w:rsidRPr="00BF4FC8">
              <w:rPr>
                <w:spacing w:val="-3"/>
                <w:sz w:val="18"/>
              </w:rPr>
              <w:t xml:space="preserve"> </w:t>
            </w:r>
            <w:r w:rsidRPr="00BF4FC8">
              <w:rPr>
                <w:sz w:val="18"/>
              </w:rPr>
              <w:t>Устранение</w:t>
            </w:r>
            <w:r w:rsidRPr="00BF4FC8">
              <w:rPr>
                <w:sz w:val="18"/>
              </w:rPr>
              <w:tab/>
              <w:t>незначительных</w:t>
            </w:r>
            <w:r w:rsidRPr="00BF4FC8">
              <w:rPr>
                <w:sz w:val="18"/>
              </w:rPr>
              <w:tab/>
              <w:t>неисправностей</w:t>
            </w:r>
            <w:r w:rsidRPr="00BF4FC8">
              <w:rPr>
                <w:sz w:val="18"/>
              </w:rPr>
              <w:tab/>
              <w:t>в</w:t>
            </w:r>
            <w:r w:rsidRPr="00BF4FC8">
              <w:rPr>
                <w:sz w:val="18"/>
              </w:rPr>
              <w:tab/>
              <w:t>системе</w:t>
            </w:r>
            <w:r w:rsidRPr="00BF4FC8">
              <w:rPr>
                <w:spacing w:val="-1"/>
                <w:sz w:val="18"/>
              </w:rPr>
              <w:t xml:space="preserve"> </w:t>
            </w:r>
            <w:r w:rsidRPr="00BF4FC8">
              <w:rPr>
                <w:sz w:val="18"/>
              </w:rPr>
              <w:t>теплоснабжения</w:t>
            </w:r>
          </w:p>
        </w:tc>
        <w:tc>
          <w:tcPr>
            <w:tcW w:w="2761" w:type="dxa"/>
          </w:tcPr>
          <w:p w:rsidR="00880C88" w:rsidRPr="00BF4FC8" w:rsidRDefault="00880C88" w:rsidP="00880C88">
            <w:pPr>
              <w:pStyle w:val="TableParagraph"/>
              <w:spacing w:before="60" w:after="60" w:line="203" w:lineRule="exact"/>
              <w:rPr>
                <w:sz w:val="18"/>
              </w:rPr>
            </w:pPr>
            <w:r w:rsidRPr="00BF4FC8">
              <w:rPr>
                <w:sz w:val="18"/>
              </w:rPr>
              <w:t>1 раз в год, по мере необходимости</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Pr>
                <w:sz w:val="18"/>
              </w:rPr>
              <w:t>5.18</w:t>
            </w:r>
            <w:r w:rsidRPr="00BF4FC8">
              <w:rPr>
                <w:sz w:val="18"/>
              </w:rPr>
              <w:t>. Проверка коллективных приборов учета</w:t>
            </w:r>
          </w:p>
        </w:tc>
        <w:tc>
          <w:tcPr>
            <w:tcW w:w="2761" w:type="dxa"/>
          </w:tcPr>
          <w:p w:rsidR="00880C88" w:rsidRPr="00BF4FC8" w:rsidRDefault="00880C88" w:rsidP="00880C88">
            <w:pPr>
              <w:pStyle w:val="TableParagraph"/>
              <w:spacing w:before="60" w:after="60"/>
              <w:ind w:left="0"/>
              <w:rPr>
                <w:sz w:val="18"/>
              </w:rPr>
            </w:pPr>
          </w:p>
        </w:tc>
      </w:tr>
      <w:tr w:rsidR="00880C88" w:rsidRPr="00BF4FC8" w:rsidTr="00373419">
        <w:trPr>
          <w:trHeight w:val="414"/>
        </w:trPr>
        <w:tc>
          <w:tcPr>
            <w:tcW w:w="7871" w:type="dxa"/>
          </w:tcPr>
          <w:p w:rsidR="00880C88" w:rsidRPr="00BF4FC8" w:rsidRDefault="00880C88" w:rsidP="00880C88">
            <w:pPr>
              <w:pStyle w:val="TableParagraph"/>
              <w:spacing w:before="60" w:after="60" w:line="206" w:lineRule="exact"/>
              <w:rPr>
                <w:sz w:val="18"/>
              </w:rPr>
            </w:pPr>
            <w:r w:rsidRPr="00BF4FC8">
              <w:rPr>
                <w:sz w:val="18"/>
              </w:rPr>
              <w:t>- визуальный осмотр и проверка наличия и нарушения пломб на ПНР,</w:t>
            </w:r>
            <w:r>
              <w:rPr>
                <w:sz w:val="18"/>
              </w:rPr>
              <w:t xml:space="preserve"> вычислителе, датчиках</w:t>
            </w:r>
            <w:r w:rsidRPr="00BF4FC8">
              <w:rPr>
                <w:sz w:val="18"/>
              </w:rPr>
              <w:t xml:space="preserve"> давления</w:t>
            </w:r>
          </w:p>
        </w:tc>
        <w:tc>
          <w:tcPr>
            <w:tcW w:w="2761" w:type="dxa"/>
          </w:tcPr>
          <w:p w:rsidR="00880C88" w:rsidRPr="00BF4FC8" w:rsidRDefault="00880C88" w:rsidP="00880C88">
            <w:pPr>
              <w:pStyle w:val="TableParagraph"/>
              <w:spacing w:before="60" w:after="60"/>
              <w:rPr>
                <w:sz w:val="18"/>
              </w:rPr>
            </w:pPr>
            <w:r w:rsidRPr="00BF4FC8">
              <w:rPr>
                <w:sz w:val="18"/>
              </w:rPr>
              <w:t>1 раз в месяц</w:t>
            </w:r>
          </w:p>
        </w:tc>
      </w:tr>
      <w:tr w:rsidR="00880C88" w:rsidRPr="00BF4FC8" w:rsidTr="00373419">
        <w:trPr>
          <w:trHeight w:val="263"/>
        </w:trPr>
        <w:tc>
          <w:tcPr>
            <w:tcW w:w="7871" w:type="dxa"/>
          </w:tcPr>
          <w:p w:rsidR="00880C88" w:rsidRPr="00BF4FC8" w:rsidRDefault="00880C88" w:rsidP="00880C88">
            <w:pPr>
              <w:pStyle w:val="TableParagraph"/>
              <w:spacing w:before="60" w:after="60" w:line="204" w:lineRule="exact"/>
              <w:rPr>
                <w:sz w:val="18"/>
              </w:rPr>
            </w:pPr>
            <w:r w:rsidRPr="00BF4FC8">
              <w:rPr>
                <w:sz w:val="18"/>
              </w:rPr>
              <w:t>- снятие и запись показаний с вычислителя в журнал</w:t>
            </w:r>
          </w:p>
        </w:tc>
        <w:tc>
          <w:tcPr>
            <w:tcW w:w="2761" w:type="dxa"/>
          </w:tcPr>
          <w:p w:rsidR="00880C88" w:rsidRPr="00BF4FC8" w:rsidRDefault="00880C88" w:rsidP="00880C88">
            <w:pPr>
              <w:pStyle w:val="TableParagraph"/>
              <w:spacing w:before="60" w:after="60" w:line="204" w:lineRule="exact"/>
              <w:rPr>
                <w:sz w:val="18"/>
              </w:rPr>
            </w:pPr>
            <w:r w:rsidRPr="00BF4FC8">
              <w:rPr>
                <w:sz w:val="18"/>
              </w:rPr>
              <w:t>1 раз в месяц</w:t>
            </w:r>
          </w:p>
        </w:tc>
      </w:tr>
      <w:tr w:rsidR="00880C88" w:rsidRPr="00BF4FC8" w:rsidTr="00373419">
        <w:trPr>
          <w:trHeight w:val="412"/>
        </w:trPr>
        <w:tc>
          <w:tcPr>
            <w:tcW w:w="7871" w:type="dxa"/>
          </w:tcPr>
          <w:p w:rsidR="00880C88" w:rsidRPr="00BF4FC8" w:rsidRDefault="00880C88" w:rsidP="00880C88">
            <w:pPr>
              <w:pStyle w:val="TableParagraph"/>
              <w:spacing w:before="60" w:after="60" w:line="206" w:lineRule="exact"/>
              <w:rPr>
                <w:sz w:val="18"/>
              </w:rPr>
            </w:pPr>
            <w:r w:rsidRPr="00BF4FC8">
              <w:rPr>
                <w:sz w:val="18"/>
              </w:rPr>
              <w:t>- составление акта (при нарушении правил эксплуатации прибора) с представителями абонента и поставщиком</w:t>
            </w:r>
          </w:p>
        </w:tc>
        <w:tc>
          <w:tcPr>
            <w:tcW w:w="2761" w:type="dxa"/>
          </w:tcPr>
          <w:p w:rsidR="00880C88" w:rsidRPr="00BF4FC8" w:rsidRDefault="00880C88" w:rsidP="00880C88">
            <w:pPr>
              <w:pStyle w:val="TableParagraph"/>
              <w:spacing w:before="60" w:after="60"/>
              <w:rPr>
                <w:sz w:val="18"/>
              </w:rPr>
            </w:pPr>
            <w:r w:rsidRPr="00BF4FC8">
              <w:rPr>
                <w:sz w:val="18"/>
              </w:rPr>
              <w:t>По мере необходимости</w:t>
            </w:r>
          </w:p>
        </w:tc>
      </w:tr>
      <w:tr w:rsidR="00880C88" w:rsidRPr="00BF4FC8" w:rsidTr="00373419">
        <w:trPr>
          <w:trHeight w:val="484"/>
        </w:trPr>
        <w:tc>
          <w:tcPr>
            <w:tcW w:w="7871" w:type="dxa"/>
          </w:tcPr>
          <w:p w:rsidR="00880C88" w:rsidRPr="00BF4FC8" w:rsidRDefault="00880C88" w:rsidP="00880C88">
            <w:pPr>
              <w:pStyle w:val="TableParagraph"/>
              <w:spacing w:before="60" w:after="60"/>
              <w:ind w:right="418"/>
              <w:rPr>
                <w:sz w:val="18"/>
              </w:rPr>
            </w:pPr>
            <w:r>
              <w:rPr>
                <w:sz w:val="18"/>
              </w:rPr>
              <w:t xml:space="preserve">- </w:t>
            </w:r>
            <w:r w:rsidRPr="00BF4FC8">
              <w:rPr>
                <w:sz w:val="18"/>
              </w:rPr>
              <w:t>проверка  работоспособности  запорной  арматуры  (герметичность перекрытия потока виды)   для отключения фильтров. Разбор фильтра. Очистка фильтра от накипи</w:t>
            </w:r>
            <w:r w:rsidRPr="00BF4FC8">
              <w:rPr>
                <w:spacing w:val="-14"/>
                <w:sz w:val="18"/>
              </w:rPr>
              <w:t xml:space="preserve"> </w:t>
            </w:r>
            <w:r w:rsidRPr="00BF4FC8">
              <w:rPr>
                <w:sz w:val="18"/>
              </w:rPr>
              <w:t>(отложений)</w:t>
            </w:r>
          </w:p>
        </w:tc>
        <w:tc>
          <w:tcPr>
            <w:tcW w:w="2761" w:type="dxa"/>
          </w:tcPr>
          <w:p w:rsidR="00880C88" w:rsidRPr="00BF4FC8" w:rsidRDefault="00880C88" w:rsidP="00880C88">
            <w:pPr>
              <w:pStyle w:val="TableParagraph"/>
              <w:spacing w:before="60" w:after="60"/>
              <w:rPr>
                <w:sz w:val="18"/>
              </w:rPr>
            </w:pPr>
            <w:r w:rsidRPr="00BF4FC8">
              <w:rPr>
                <w:sz w:val="18"/>
              </w:rPr>
              <w:t>4 раза в год</w:t>
            </w:r>
          </w:p>
        </w:tc>
      </w:tr>
      <w:tr w:rsidR="00880C88" w:rsidRPr="00BF4FC8" w:rsidTr="00373419">
        <w:trPr>
          <w:trHeight w:val="414"/>
        </w:trPr>
        <w:tc>
          <w:tcPr>
            <w:tcW w:w="7871" w:type="dxa"/>
          </w:tcPr>
          <w:p w:rsidR="00880C88" w:rsidRPr="00BF4FC8" w:rsidRDefault="00880C88" w:rsidP="00880C88">
            <w:pPr>
              <w:pStyle w:val="TableParagraph"/>
              <w:spacing w:before="60" w:after="60" w:line="210" w:lineRule="atLeast"/>
              <w:ind w:right="418"/>
              <w:rPr>
                <w:sz w:val="18"/>
              </w:rPr>
            </w:pPr>
            <w:r w:rsidRPr="00BF4FC8">
              <w:rPr>
                <w:sz w:val="18"/>
              </w:rPr>
              <w:t>- установка  фильтра  для  очистки  теплоносителя  с  креплением резьбовых соединений. Замена</w:t>
            </w:r>
            <w:r w:rsidRPr="00BF4FC8">
              <w:rPr>
                <w:spacing w:val="-2"/>
                <w:sz w:val="18"/>
              </w:rPr>
              <w:t xml:space="preserve"> </w:t>
            </w:r>
            <w:r w:rsidRPr="00BF4FC8">
              <w:rPr>
                <w:sz w:val="18"/>
              </w:rPr>
              <w:t>сетки</w:t>
            </w:r>
          </w:p>
        </w:tc>
        <w:tc>
          <w:tcPr>
            <w:tcW w:w="2761" w:type="dxa"/>
          </w:tcPr>
          <w:p w:rsidR="00880C88" w:rsidRPr="00BF4FC8" w:rsidRDefault="00880C88" w:rsidP="00880C88">
            <w:pPr>
              <w:pStyle w:val="TableParagraph"/>
              <w:spacing w:before="60" w:after="60"/>
              <w:rPr>
                <w:sz w:val="18"/>
              </w:rPr>
            </w:pPr>
            <w:r w:rsidRPr="00BF4FC8">
              <w:rPr>
                <w:sz w:val="18"/>
              </w:rPr>
              <w:t>4 раза в год</w:t>
            </w:r>
          </w:p>
        </w:tc>
      </w:tr>
      <w:tr w:rsidR="00880C88" w:rsidRPr="00BF4FC8" w:rsidTr="00373419">
        <w:trPr>
          <w:trHeight w:val="221"/>
        </w:trPr>
        <w:tc>
          <w:tcPr>
            <w:tcW w:w="7871" w:type="dxa"/>
          </w:tcPr>
          <w:p w:rsidR="00880C88" w:rsidRPr="00BF4FC8" w:rsidRDefault="00880C88" w:rsidP="00880C88">
            <w:pPr>
              <w:pStyle w:val="TableParagraph"/>
              <w:spacing w:before="60" w:after="60" w:line="201" w:lineRule="exact"/>
              <w:rPr>
                <w:sz w:val="18"/>
              </w:rPr>
            </w:pPr>
            <w:r w:rsidRPr="00BF4FC8">
              <w:rPr>
                <w:sz w:val="18"/>
              </w:rPr>
              <w:t>- запуск воды с общего вентиля к счетчику. Проверка работы теплосчетчика</w:t>
            </w:r>
          </w:p>
        </w:tc>
        <w:tc>
          <w:tcPr>
            <w:tcW w:w="2761" w:type="dxa"/>
          </w:tcPr>
          <w:p w:rsidR="00880C88" w:rsidRPr="00BF4FC8" w:rsidRDefault="00880C88" w:rsidP="00880C88">
            <w:pPr>
              <w:pStyle w:val="TableParagraph"/>
              <w:spacing w:before="60" w:after="60" w:line="201" w:lineRule="exact"/>
              <w:rPr>
                <w:sz w:val="18"/>
              </w:rPr>
            </w:pPr>
            <w:r w:rsidRPr="00BF4FC8">
              <w:rPr>
                <w:sz w:val="18"/>
              </w:rPr>
              <w:t>4 раза в год</w:t>
            </w:r>
          </w:p>
        </w:tc>
      </w:tr>
      <w:tr w:rsidR="00880C88" w:rsidRPr="00BF4FC8" w:rsidTr="00373419">
        <w:trPr>
          <w:trHeight w:val="225"/>
        </w:trPr>
        <w:tc>
          <w:tcPr>
            <w:tcW w:w="7871" w:type="dxa"/>
          </w:tcPr>
          <w:p w:rsidR="00880C88" w:rsidRPr="00BF4FC8" w:rsidRDefault="00880C88" w:rsidP="00880C88">
            <w:pPr>
              <w:pStyle w:val="TableParagraph"/>
              <w:spacing w:before="60" w:after="60" w:line="196" w:lineRule="exact"/>
              <w:rPr>
                <w:sz w:val="18"/>
              </w:rPr>
            </w:pPr>
            <w:r w:rsidRPr="00BF4FC8">
              <w:rPr>
                <w:sz w:val="18"/>
              </w:rPr>
              <w:t>- проверка работоспособности водонапорной арматуры (герметичность перекрытия потока)</w:t>
            </w:r>
          </w:p>
        </w:tc>
        <w:tc>
          <w:tcPr>
            <w:tcW w:w="2761" w:type="dxa"/>
          </w:tcPr>
          <w:p w:rsidR="00880C88" w:rsidRPr="00BF4FC8" w:rsidRDefault="00880C88" w:rsidP="00880C88">
            <w:pPr>
              <w:pStyle w:val="TableParagraph"/>
              <w:spacing w:before="60" w:after="60" w:line="196" w:lineRule="exact"/>
              <w:rPr>
                <w:sz w:val="18"/>
              </w:rPr>
            </w:pPr>
            <w:r w:rsidRPr="00BF4FC8">
              <w:rPr>
                <w:sz w:val="18"/>
              </w:rPr>
              <w:t>2 раза в год</w:t>
            </w:r>
          </w:p>
        </w:tc>
      </w:tr>
      <w:tr w:rsidR="00880C88" w:rsidRPr="00BF4FC8" w:rsidTr="00373419">
        <w:trPr>
          <w:trHeight w:val="414"/>
        </w:trPr>
        <w:tc>
          <w:tcPr>
            <w:tcW w:w="7871" w:type="dxa"/>
          </w:tcPr>
          <w:p w:rsidR="00880C88" w:rsidRPr="00BF4FC8" w:rsidRDefault="00880C88" w:rsidP="00880C88">
            <w:pPr>
              <w:pStyle w:val="TableParagraph"/>
              <w:spacing w:before="60" w:after="60" w:line="206" w:lineRule="exact"/>
              <w:rPr>
                <w:sz w:val="18"/>
              </w:rPr>
            </w:pPr>
            <w:r w:rsidRPr="00BF4FC8">
              <w:rPr>
                <w:sz w:val="18"/>
              </w:rPr>
              <w:t>- выборочная метрологическая поверка теплосчетчиков (проверка функционирования теплосчетчиков):</w:t>
            </w:r>
          </w:p>
        </w:tc>
        <w:tc>
          <w:tcPr>
            <w:tcW w:w="2761" w:type="dxa"/>
          </w:tcPr>
          <w:p w:rsidR="00880C88" w:rsidRPr="00BF4FC8" w:rsidRDefault="00880C88" w:rsidP="00880C88">
            <w:pPr>
              <w:pStyle w:val="TableParagraph"/>
              <w:spacing w:before="60" w:after="60" w:line="206" w:lineRule="exact"/>
              <w:ind w:right="733"/>
              <w:rPr>
                <w:sz w:val="18"/>
              </w:rPr>
            </w:pPr>
            <w:r w:rsidRPr="00BF4FC8">
              <w:rPr>
                <w:sz w:val="18"/>
              </w:rPr>
              <w:t>1 раз в 4 года. По требованию Теплосети</w:t>
            </w:r>
          </w:p>
        </w:tc>
      </w:tr>
      <w:tr w:rsidR="00880C88" w:rsidRPr="00BF4FC8" w:rsidTr="00373419">
        <w:trPr>
          <w:trHeight w:val="200"/>
        </w:trPr>
        <w:tc>
          <w:tcPr>
            <w:tcW w:w="7871" w:type="dxa"/>
          </w:tcPr>
          <w:p w:rsidR="00880C88" w:rsidRPr="00BF4FC8" w:rsidRDefault="00880C88" w:rsidP="00880C88">
            <w:pPr>
              <w:pStyle w:val="TableParagraph"/>
              <w:spacing w:before="60" w:after="60" w:line="181" w:lineRule="exact"/>
              <w:rPr>
                <w:sz w:val="18"/>
              </w:rPr>
            </w:pPr>
            <w:r w:rsidRPr="00BF4FC8">
              <w:rPr>
                <w:sz w:val="18"/>
              </w:rPr>
              <w:t>- профилактические работы. Очистка первичных датчиков от отложений и ржавчины.</w:t>
            </w:r>
          </w:p>
        </w:tc>
        <w:tc>
          <w:tcPr>
            <w:tcW w:w="2761" w:type="dxa"/>
          </w:tcPr>
          <w:p w:rsidR="00880C88" w:rsidRPr="00BF4FC8" w:rsidRDefault="00880C88" w:rsidP="00880C88">
            <w:pPr>
              <w:pStyle w:val="TableParagraph"/>
              <w:spacing w:before="60" w:after="60" w:line="181" w:lineRule="exact"/>
              <w:rPr>
                <w:sz w:val="18"/>
              </w:rPr>
            </w:pPr>
            <w:r w:rsidRPr="00BF4FC8">
              <w:rPr>
                <w:sz w:val="18"/>
              </w:rPr>
              <w:t>1 раз в год</w:t>
            </w:r>
          </w:p>
        </w:tc>
      </w:tr>
      <w:tr w:rsidR="00880C88" w:rsidRPr="00BF4FC8" w:rsidTr="00373419">
        <w:trPr>
          <w:trHeight w:val="290"/>
        </w:trPr>
        <w:tc>
          <w:tcPr>
            <w:tcW w:w="7871" w:type="dxa"/>
          </w:tcPr>
          <w:p w:rsidR="00880C88" w:rsidRPr="00BF4FC8" w:rsidRDefault="00880C88" w:rsidP="00880C88">
            <w:pPr>
              <w:pStyle w:val="TableParagraph"/>
              <w:spacing w:before="60" w:after="60"/>
              <w:rPr>
                <w:sz w:val="18"/>
              </w:rPr>
            </w:pPr>
            <w:r w:rsidRPr="00BF4FC8">
              <w:rPr>
                <w:sz w:val="18"/>
              </w:rPr>
              <w:t xml:space="preserve">- поверка (настройка) </w:t>
            </w:r>
            <w:proofErr w:type="spellStart"/>
            <w:r w:rsidRPr="00BF4FC8">
              <w:rPr>
                <w:sz w:val="18"/>
              </w:rPr>
              <w:t>тепловычислителя</w:t>
            </w:r>
            <w:proofErr w:type="spellEnd"/>
          </w:p>
        </w:tc>
        <w:tc>
          <w:tcPr>
            <w:tcW w:w="2761" w:type="dxa"/>
          </w:tcPr>
          <w:p w:rsidR="00880C88" w:rsidRPr="00BF4FC8" w:rsidRDefault="00880C88" w:rsidP="00880C88">
            <w:pPr>
              <w:pStyle w:val="TableParagraph"/>
              <w:spacing w:before="60" w:after="60"/>
              <w:rPr>
                <w:sz w:val="18"/>
              </w:rPr>
            </w:pPr>
            <w:r w:rsidRPr="00BF4FC8">
              <w:rPr>
                <w:sz w:val="18"/>
              </w:rPr>
              <w:t>1 раз в 3 года</w:t>
            </w:r>
          </w:p>
        </w:tc>
      </w:tr>
      <w:tr w:rsidR="00880C88" w:rsidRPr="00BF4FC8" w:rsidTr="00373419">
        <w:trPr>
          <w:trHeight w:val="467"/>
        </w:trPr>
        <w:tc>
          <w:tcPr>
            <w:tcW w:w="7871" w:type="dxa"/>
          </w:tcPr>
          <w:p w:rsidR="00880C88" w:rsidRPr="00BF4FC8" w:rsidRDefault="00880C88" w:rsidP="00880C88">
            <w:pPr>
              <w:pStyle w:val="TableParagraph"/>
              <w:spacing w:before="60" w:after="60"/>
              <w:ind w:right="418"/>
              <w:rPr>
                <w:sz w:val="18"/>
              </w:rPr>
            </w:pPr>
            <w:r w:rsidRPr="00BF4FC8">
              <w:rPr>
                <w:sz w:val="18"/>
              </w:rPr>
              <w:t xml:space="preserve">-   съем   данных   с   </w:t>
            </w:r>
            <w:proofErr w:type="spellStart"/>
            <w:r w:rsidRPr="00BF4FC8">
              <w:rPr>
                <w:sz w:val="18"/>
              </w:rPr>
              <w:t>тепловычислителя</w:t>
            </w:r>
            <w:proofErr w:type="spellEnd"/>
            <w:r w:rsidRPr="00BF4FC8">
              <w:rPr>
                <w:sz w:val="18"/>
              </w:rPr>
              <w:t xml:space="preserve">   с   помощью   переносного компьютера,   адаптера (для предоставления в теплоснабжающую</w:t>
            </w:r>
            <w:r w:rsidRPr="00BF4FC8">
              <w:rPr>
                <w:spacing w:val="-4"/>
                <w:sz w:val="18"/>
              </w:rPr>
              <w:t xml:space="preserve"> </w:t>
            </w:r>
            <w:r w:rsidRPr="00BF4FC8">
              <w:rPr>
                <w:sz w:val="18"/>
              </w:rPr>
              <w:t>организацию).</w:t>
            </w:r>
          </w:p>
        </w:tc>
        <w:tc>
          <w:tcPr>
            <w:tcW w:w="2761" w:type="dxa"/>
          </w:tcPr>
          <w:p w:rsidR="00880C88" w:rsidRPr="00BF4FC8" w:rsidRDefault="00880C88" w:rsidP="00880C88">
            <w:pPr>
              <w:pStyle w:val="TableParagraph"/>
              <w:spacing w:before="60" w:after="60"/>
              <w:rPr>
                <w:sz w:val="18"/>
              </w:rPr>
            </w:pPr>
            <w:r w:rsidRPr="00BF4FC8">
              <w:rPr>
                <w:sz w:val="18"/>
              </w:rPr>
              <w:t>1 раз в месяц</w:t>
            </w:r>
          </w:p>
        </w:tc>
      </w:tr>
      <w:tr w:rsidR="00880C88" w:rsidRPr="00BF4FC8" w:rsidTr="00373419">
        <w:trPr>
          <w:trHeight w:val="272"/>
        </w:trPr>
        <w:tc>
          <w:tcPr>
            <w:tcW w:w="7871" w:type="dxa"/>
          </w:tcPr>
          <w:p w:rsidR="00880C88" w:rsidRPr="00BF4FC8" w:rsidRDefault="00880C88" w:rsidP="00880C88">
            <w:pPr>
              <w:pStyle w:val="TableParagraph"/>
              <w:spacing w:before="60" w:after="60"/>
              <w:rPr>
                <w:sz w:val="18"/>
              </w:rPr>
            </w:pPr>
            <w:r w:rsidRPr="00BF4FC8">
              <w:rPr>
                <w:sz w:val="18"/>
              </w:rPr>
              <w:t>- обсчет данных, оформление справок, распечатка архивов данных</w:t>
            </w:r>
          </w:p>
        </w:tc>
        <w:tc>
          <w:tcPr>
            <w:tcW w:w="2761" w:type="dxa"/>
          </w:tcPr>
          <w:p w:rsidR="00880C88" w:rsidRPr="00BF4FC8" w:rsidRDefault="00880C88" w:rsidP="00880C88">
            <w:pPr>
              <w:pStyle w:val="TableParagraph"/>
              <w:spacing w:before="60" w:after="60"/>
              <w:rPr>
                <w:sz w:val="18"/>
              </w:rPr>
            </w:pPr>
            <w:r w:rsidRPr="00BF4FC8">
              <w:rPr>
                <w:sz w:val="18"/>
              </w:rPr>
              <w:t>1 раз в месяц</w:t>
            </w:r>
          </w:p>
        </w:tc>
      </w:tr>
      <w:tr w:rsidR="00880C88" w:rsidRPr="00BF4FC8" w:rsidTr="00373419">
        <w:trPr>
          <w:trHeight w:val="289"/>
        </w:trPr>
        <w:tc>
          <w:tcPr>
            <w:tcW w:w="7871" w:type="dxa"/>
          </w:tcPr>
          <w:p w:rsidR="00880C88" w:rsidRPr="00BF4FC8" w:rsidRDefault="00880C88" w:rsidP="00880C88">
            <w:pPr>
              <w:pStyle w:val="TableParagraph"/>
              <w:spacing w:before="60" w:after="60"/>
              <w:rPr>
                <w:sz w:val="18"/>
              </w:rPr>
            </w:pPr>
            <w:r>
              <w:rPr>
                <w:sz w:val="18"/>
              </w:rPr>
              <w:lastRenderedPageBreak/>
              <w:t>5.19</w:t>
            </w:r>
            <w:r w:rsidRPr="00BF4FC8">
              <w:rPr>
                <w:sz w:val="18"/>
              </w:rPr>
              <w:t>. Устранение аварии на внутридомовых инженерных сетях</w:t>
            </w:r>
          </w:p>
        </w:tc>
        <w:tc>
          <w:tcPr>
            <w:tcW w:w="2761" w:type="dxa"/>
          </w:tcPr>
          <w:p w:rsidR="00880C88" w:rsidRPr="00BF4FC8" w:rsidRDefault="00880C88" w:rsidP="00880C88">
            <w:pPr>
              <w:pStyle w:val="TableParagraph"/>
              <w:spacing w:before="60" w:after="60"/>
              <w:rPr>
                <w:sz w:val="18"/>
              </w:rPr>
            </w:pPr>
            <w:r w:rsidRPr="00BF4FC8">
              <w:rPr>
                <w:sz w:val="18"/>
              </w:rPr>
              <w:t>24 часа в сутки</w:t>
            </w:r>
          </w:p>
        </w:tc>
      </w:tr>
      <w:tr w:rsidR="00880C88" w:rsidRPr="00BF4FC8" w:rsidTr="00373419">
        <w:trPr>
          <w:trHeight w:val="273"/>
        </w:trPr>
        <w:tc>
          <w:tcPr>
            <w:tcW w:w="7871" w:type="dxa"/>
          </w:tcPr>
          <w:p w:rsidR="00880C88" w:rsidRPr="00BF4FC8" w:rsidRDefault="00880C88" w:rsidP="00880C88">
            <w:pPr>
              <w:pStyle w:val="TableParagraph"/>
              <w:spacing w:before="60" w:after="60"/>
              <w:rPr>
                <w:sz w:val="18"/>
              </w:rPr>
            </w:pPr>
            <w:r w:rsidRPr="00BF4FC8">
              <w:rPr>
                <w:sz w:val="18"/>
              </w:rPr>
              <w:t>6. Текущий ремонт</w:t>
            </w:r>
          </w:p>
        </w:tc>
        <w:tc>
          <w:tcPr>
            <w:tcW w:w="2761" w:type="dxa"/>
          </w:tcPr>
          <w:p w:rsidR="00880C88" w:rsidRPr="00BF4FC8" w:rsidRDefault="00880C88" w:rsidP="00880C88">
            <w:pPr>
              <w:pStyle w:val="TableParagraph"/>
              <w:spacing w:before="60" w:after="60"/>
              <w:ind w:left="0"/>
              <w:rPr>
                <w:sz w:val="18"/>
              </w:rPr>
            </w:pP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6.1. Ремонт освещения и вентиляции подвала</w:t>
            </w:r>
          </w:p>
        </w:tc>
        <w:tc>
          <w:tcPr>
            <w:tcW w:w="2761" w:type="dxa"/>
          </w:tcPr>
          <w:p w:rsidR="00880C88" w:rsidRPr="00BF4FC8" w:rsidRDefault="00880C88" w:rsidP="00880C88">
            <w:pPr>
              <w:pStyle w:val="TableParagraph"/>
              <w:spacing w:before="60" w:after="60"/>
              <w:rPr>
                <w:sz w:val="18"/>
              </w:rPr>
            </w:pPr>
            <w:r w:rsidRPr="00BF4FC8">
              <w:rPr>
                <w:sz w:val="18"/>
              </w:rPr>
              <w:t>по мере необходимости</w:t>
            </w:r>
          </w:p>
        </w:tc>
      </w:tr>
      <w:tr w:rsidR="00880C88" w:rsidRPr="00BF4FC8" w:rsidTr="00373419">
        <w:trPr>
          <w:trHeight w:val="275"/>
        </w:trPr>
        <w:tc>
          <w:tcPr>
            <w:tcW w:w="7871" w:type="dxa"/>
          </w:tcPr>
          <w:p w:rsidR="00880C88" w:rsidRPr="00BF4FC8" w:rsidRDefault="00880C88" w:rsidP="00880C88">
            <w:pPr>
              <w:pStyle w:val="TableParagraph"/>
              <w:spacing w:before="60" w:after="60"/>
              <w:rPr>
                <w:sz w:val="18"/>
              </w:rPr>
            </w:pPr>
            <w:r w:rsidRPr="00BF4FC8">
              <w:rPr>
                <w:sz w:val="18"/>
              </w:rPr>
              <w:t xml:space="preserve">6.2. Восстановление </w:t>
            </w:r>
            <w:proofErr w:type="spellStart"/>
            <w:r w:rsidRPr="00BF4FC8">
              <w:rPr>
                <w:sz w:val="18"/>
              </w:rPr>
              <w:t>защитноотделочного</w:t>
            </w:r>
            <w:proofErr w:type="spellEnd"/>
            <w:r w:rsidRPr="00BF4FC8">
              <w:rPr>
                <w:sz w:val="18"/>
              </w:rPr>
              <w:t xml:space="preserve"> покрытия пола</w:t>
            </w:r>
          </w:p>
        </w:tc>
        <w:tc>
          <w:tcPr>
            <w:tcW w:w="2761" w:type="dxa"/>
          </w:tcPr>
          <w:p w:rsidR="00880C88" w:rsidRPr="00BF4FC8" w:rsidRDefault="00880C88" w:rsidP="00880C88">
            <w:pPr>
              <w:pStyle w:val="TableParagraph"/>
              <w:spacing w:before="60" w:after="60"/>
              <w:rPr>
                <w:sz w:val="18"/>
              </w:rPr>
            </w:pPr>
            <w:r w:rsidRPr="00BF4FC8">
              <w:rPr>
                <w:sz w:val="18"/>
              </w:rPr>
              <w:t>по мере необходимости</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sidRPr="00BF4FC8">
              <w:rPr>
                <w:sz w:val="18"/>
              </w:rPr>
              <w:t>6.3. Устранение протечек кровли</w:t>
            </w:r>
          </w:p>
        </w:tc>
        <w:tc>
          <w:tcPr>
            <w:tcW w:w="2761" w:type="dxa"/>
          </w:tcPr>
          <w:p w:rsidR="00880C88" w:rsidRPr="00BF4FC8" w:rsidRDefault="00880C88" w:rsidP="00880C88">
            <w:pPr>
              <w:pStyle w:val="TableParagraph"/>
              <w:spacing w:before="60" w:after="60"/>
              <w:rPr>
                <w:sz w:val="18"/>
              </w:rPr>
            </w:pPr>
            <w:r w:rsidRPr="00BF4FC8">
              <w:rPr>
                <w:sz w:val="18"/>
              </w:rPr>
              <w:t>ежегодно</w:t>
            </w:r>
          </w:p>
        </w:tc>
      </w:tr>
      <w:tr w:rsidR="00880C88" w:rsidRPr="00BF4FC8" w:rsidTr="00373419">
        <w:trPr>
          <w:trHeight w:val="287"/>
        </w:trPr>
        <w:tc>
          <w:tcPr>
            <w:tcW w:w="7871" w:type="dxa"/>
          </w:tcPr>
          <w:p w:rsidR="00880C88" w:rsidRPr="00BF4FC8" w:rsidRDefault="00880C88" w:rsidP="00880C88">
            <w:pPr>
              <w:pStyle w:val="TableParagraph"/>
              <w:spacing w:before="60" w:after="60"/>
              <w:rPr>
                <w:sz w:val="18"/>
              </w:rPr>
            </w:pPr>
            <w:r w:rsidRPr="00BF4FC8">
              <w:rPr>
                <w:sz w:val="18"/>
              </w:rPr>
              <w:t>6.4. Ремонт теплового узла</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08"/>
        </w:trPr>
        <w:tc>
          <w:tcPr>
            <w:tcW w:w="7871" w:type="dxa"/>
          </w:tcPr>
          <w:p w:rsidR="00880C88" w:rsidRPr="00BF4FC8" w:rsidRDefault="00880C88" w:rsidP="00880C88">
            <w:pPr>
              <w:pStyle w:val="TableParagraph"/>
              <w:tabs>
                <w:tab w:val="left" w:pos="533"/>
                <w:tab w:val="left" w:pos="1498"/>
                <w:tab w:val="left" w:pos="3558"/>
                <w:tab w:val="left" w:pos="4493"/>
              </w:tabs>
              <w:spacing w:before="60" w:after="60" w:line="179" w:lineRule="exact"/>
              <w:rPr>
                <w:sz w:val="18"/>
              </w:rPr>
            </w:pPr>
            <w:r w:rsidRPr="00BF4FC8">
              <w:rPr>
                <w:sz w:val="18"/>
              </w:rPr>
              <w:t>6.5.</w:t>
            </w:r>
            <w:r>
              <w:rPr>
                <w:sz w:val="18"/>
              </w:rPr>
              <w:t xml:space="preserve"> Ремонт насосов, магистральной </w:t>
            </w:r>
            <w:r w:rsidRPr="007838A7">
              <w:rPr>
                <w:sz w:val="18"/>
              </w:rPr>
              <w:t>запорной арматуры, автоматических устройств</w:t>
            </w:r>
          </w:p>
        </w:tc>
        <w:tc>
          <w:tcPr>
            <w:tcW w:w="2761" w:type="dxa"/>
          </w:tcPr>
          <w:p w:rsidR="00880C88" w:rsidRPr="00BF4FC8" w:rsidRDefault="00880C88" w:rsidP="00880C88">
            <w:pPr>
              <w:pStyle w:val="TableParagraph"/>
              <w:spacing w:before="60" w:after="60" w:line="179" w:lineRule="exact"/>
              <w:rPr>
                <w:sz w:val="18"/>
              </w:rPr>
            </w:pPr>
            <w:r w:rsidRPr="00BF4FC8">
              <w:rPr>
                <w:sz w:val="18"/>
              </w:rPr>
              <w:t>по мере необходимости</w:t>
            </w:r>
          </w:p>
        </w:tc>
      </w:tr>
      <w:tr w:rsidR="00880C88" w:rsidRPr="00BF4FC8" w:rsidTr="00373419">
        <w:trPr>
          <w:trHeight w:val="239"/>
        </w:trPr>
        <w:tc>
          <w:tcPr>
            <w:tcW w:w="7871" w:type="dxa"/>
          </w:tcPr>
          <w:p w:rsidR="00880C88" w:rsidRPr="00BF4FC8" w:rsidRDefault="00880C88" w:rsidP="00880C88">
            <w:pPr>
              <w:pStyle w:val="TableParagraph"/>
              <w:spacing w:before="60" w:after="60"/>
              <w:rPr>
                <w:sz w:val="18"/>
              </w:rPr>
            </w:pPr>
            <w:r w:rsidRPr="00BF4FC8">
              <w:rPr>
                <w:sz w:val="18"/>
              </w:rPr>
              <w:t>6.6. Ремонт оборудования, приборов и арматуры водопроводной сети общего пользования</w:t>
            </w:r>
          </w:p>
        </w:tc>
        <w:tc>
          <w:tcPr>
            <w:tcW w:w="2761" w:type="dxa"/>
          </w:tcPr>
          <w:p w:rsidR="00880C88" w:rsidRPr="00BF4FC8" w:rsidRDefault="00880C88" w:rsidP="00880C88">
            <w:pPr>
              <w:pStyle w:val="TableParagraph"/>
              <w:spacing w:before="60" w:after="60"/>
              <w:rPr>
                <w:sz w:val="18"/>
              </w:rPr>
            </w:pPr>
            <w:r w:rsidRPr="00BF4FC8">
              <w:rPr>
                <w:sz w:val="18"/>
              </w:rPr>
              <w:t>по мере необходимости</w:t>
            </w:r>
          </w:p>
        </w:tc>
      </w:tr>
      <w:tr w:rsidR="00880C88" w:rsidRPr="00BF4FC8" w:rsidTr="00373419">
        <w:trPr>
          <w:trHeight w:val="265"/>
        </w:trPr>
        <w:tc>
          <w:tcPr>
            <w:tcW w:w="7871" w:type="dxa"/>
          </w:tcPr>
          <w:p w:rsidR="00880C88" w:rsidRPr="00BF4FC8" w:rsidRDefault="00880C88" w:rsidP="00880C88">
            <w:pPr>
              <w:pStyle w:val="TableParagraph"/>
              <w:spacing w:before="60" w:after="60"/>
              <w:rPr>
                <w:sz w:val="18"/>
              </w:rPr>
            </w:pPr>
            <w:r w:rsidRPr="00BF4FC8">
              <w:rPr>
                <w:sz w:val="18"/>
              </w:rPr>
              <w:t>6.7. Ремонт коллективных приборов учета воды</w:t>
            </w:r>
          </w:p>
        </w:tc>
        <w:tc>
          <w:tcPr>
            <w:tcW w:w="2761" w:type="dxa"/>
          </w:tcPr>
          <w:p w:rsidR="00880C88" w:rsidRPr="00BF4FC8" w:rsidRDefault="00880C88" w:rsidP="00880C88">
            <w:pPr>
              <w:pStyle w:val="TableParagraph"/>
              <w:spacing w:before="60" w:after="60"/>
              <w:rPr>
                <w:sz w:val="18"/>
              </w:rPr>
            </w:pPr>
            <w:r w:rsidRPr="00BF4FC8">
              <w:rPr>
                <w:sz w:val="18"/>
              </w:rPr>
              <w:t>по мере необходимости</w:t>
            </w:r>
          </w:p>
        </w:tc>
      </w:tr>
      <w:tr w:rsidR="00880C88" w:rsidRPr="00BF4FC8" w:rsidTr="00373419">
        <w:trPr>
          <w:trHeight w:val="275"/>
        </w:trPr>
        <w:tc>
          <w:tcPr>
            <w:tcW w:w="7871" w:type="dxa"/>
          </w:tcPr>
          <w:p w:rsidR="00880C88" w:rsidRPr="00BF4FC8" w:rsidRDefault="00880C88" w:rsidP="00880C88">
            <w:pPr>
              <w:pStyle w:val="TableParagraph"/>
              <w:tabs>
                <w:tab w:val="left" w:pos="5016"/>
              </w:tabs>
              <w:spacing w:before="60" w:after="60"/>
              <w:rPr>
                <w:sz w:val="18"/>
              </w:rPr>
            </w:pPr>
            <w:r>
              <w:rPr>
                <w:sz w:val="18"/>
              </w:rPr>
              <w:t xml:space="preserve">6.8. Ремонт, замена </w:t>
            </w:r>
            <w:r w:rsidRPr="00BF4FC8">
              <w:rPr>
                <w:sz w:val="18"/>
              </w:rPr>
              <w:t>осветительных</w:t>
            </w:r>
            <w:r w:rsidRPr="00BF4FC8">
              <w:rPr>
                <w:spacing w:val="-16"/>
                <w:sz w:val="18"/>
              </w:rPr>
              <w:t xml:space="preserve"> </w:t>
            </w:r>
            <w:r w:rsidRPr="00BF4FC8">
              <w:rPr>
                <w:sz w:val="18"/>
              </w:rPr>
              <w:t>установо</w:t>
            </w:r>
            <w:r>
              <w:rPr>
                <w:sz w:val="18"/>
              </w:rPr>
              <w:t xml:space="preserve">к </w:t>
            </w:r>
            <w:r w:rsidRPr="00BF4FC8">
              <w:rPr>
                <w:sz w:val="18"/>
              </w:rPr>
              <w:t>помещений</w:t>
            </w:r>
            <w:r>
              <w:rPr>
                <w:sz w:val="18"/>
              </w:rPr>
              <w:t xml:space="preserve"> </w:t>
            </w:r>
            <w:r w:rsidRPr="00BF4FC8">
              <w:rPr>
                <w:sz w:val="18"/>
              </w:rPr>
              <w:t>общего</w:t>
            </w:r>
            <w:r w:rsidRPr="00BF4FC8">
              <w:rPr>
                <w:spacing w:val="1"/>
                <w:sz w:val="18"/>
              </w:rPr>
              <w:t xml:space="preserve"> </w:t>
            </w:r>
            <w:r w:rsidRPr="00BF4FC8">
              <w:rPr>
                <w:sz w:val="18"/>
              </w:rPr>
              <w:t>пользования</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3"/>
        </w:trPr>
        <w:tc>
          <w:tcPr>
            <w:tcW w:w="7871" w:type="dxa"/>
          </w:tcPr>
          <w:p w:rsidR="00880C88" w:rsidRPr="00BF4FC8" w:rsidRDefault="00880C88" w:rsidP="00880C88">
            <w:pPr>
              <w:pStyle w:val="TableParagraph"/>
              <w:spacing w:before="60" w:after="60"/>
              <w:rPr>
                <w:sz w:val="18"/>
              </w:rPr>
            </w:pPr>
            <w:r>
              <w:rPr>
                <w:sz w:val="18"/>
              </w:rPr>
              <w:t xml:space="preserve">6.9. Окраска ограждений </w:t>
            </w:r>
            <w:r w:rsidRPr="00BF4FC8">
              <w:rPr>
                <w:sz w:val="18"/>
              </w:rPr>
              <w:t>газонов</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sidRPr="00BF4FC8">
              <w:rPr>
                <w:sz w:val="18"/>
              </w:rPr>
              <w:t>6.10. Окраска малых форм (детских площадок)</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0"/>
        </w:trPr>
        <w:tc>
          <w:tcPr>
            <w:tcW w:w="7871" w:type="dxa"/>
          </w:tcPr>
          <w:p w:rsidR="00880C88" w:rsidRPr="00BF4FC8" w:rsidRDefault="00880C88" w:rsidP="00880C88">
            <w:pPr>
              <w:pStyle w:val="TableParagraph"/>
              <w:spacing w:before="60" w:after="60"/>
              <w:rPr>
                <w:sz w:val="18"/>
              </w:rPr>
            </w:pPr>
            <w:r w:rsidRPr="00BF4FC8">
              <w:rPr>
                <w:sz w:val="18"/>
              </w:rPr>
              <w:t xml:space="preserve">6.11. </w:t>
            </w:r>
            <w:r>
              <w:rPr>
                <w:sz w:val="18"/>
              </w:rPr>
              <w:t xml:space="preserve">Восстановление </w:t>
            </w:r>
            <w:r w:rsidRPr="00BF4FC8">
              <w:rPr>
                <w:sz w:val="18"/>
              </w:rPr>
              <w:t>газонов (подсыпка земли, семян)</w:t>
            </w:r>
          </w:p>
        </w:tc>
        <w:tc>
          <w:tcPr>
            <w:tcW w:w="2761" w:type="dxa"/>
          </w:tcPr>
          <w:p w:rsidR="00880C88" w:rsidRPr="00BF4FC8" w:rsidRDefault="00880C88" w:rsidP="00880C88">
            <w:pPr>
              <w:pStyle w:val="TableParagraph"/>
              <w:spacing w:before="60" w:after="60"/>
              <w:rPr>
                <w:sz w:val="18"/>
              </w:rPr>
            </w:pPr>
            <w:r w:rsidRPr="00BF4FC8">
              <w:rPr>
                <w:sz w:val="18"/>
              </w:rPr>
              <w:t>1 раз в год</w:t>
            </w:r>
          </w:p>
        </w:tc>
      </w:tr>
      <w:tr w:rsidR="00880C88" w:rsidRPr="00BF4FC8" w:rsidTr="00373419">
        <w:trPr>
          <w:trHeight w:val="282"/>
        </w:trPr>
        <w:tc>
          <w:tcPr>
            <w:tcW w:w="7871" w:type="dxa"/>
          </w:tcPr>
          <w:p w:rsidR="00880C88" w:rsidRPr="00BF4FC8" w:rsidRDefault="00880C88" w:rsidP="00880C88">
            <w:pPr>
              <w:pStyle w:val="TableParagraph"/>
              <w:spacing w:before="60" w:after="60"/>
              <w:rPr>
                <w:sz w:val="18"/>
              </w:rPr>
            </w:pPr>
            <w:r w:rsidRPr="00BF4FC8">
              <w:rPr>
                <w:sz w:val="18"/>
              </w:rPr>
              <w:t xml:space="preserve">6.12. Промывка </w:t>
            </w:r>
            <w:proofErr w:type="spellStart"/>
            <w:r w:rsidRPr="00BF4FC8">
              <w:rPr>
                <w:sz w:val="18"/>
              </w:rPr>
              <w:t>пристенного</w:t>
            </w:r>
            <w:proofErr w:type="spellEnd"/>
            <w:r w:rsidRPr="00BF4FC8">
              <w:rPr>
                <w:sz w:val="18"/>
              </w:rPr>
              <w:t xml:space="preserve"> дренажа</w:t>
            </w:r>
          </w:p>
        </w:tc>
        <w:tc>
          <w:tcPr>
            <w:tcW w:w="2761" w:type="dxa"/>
          </w:tcPr>
          <w:p w:rsidR="00880C88" w:rsidRPr="00BF4FC8" w:rsidRDefault="00880C88" w:rsidP="00880C88">
            <w:pPr>
              <w:pStyle w:val="TableParagraph"/>
              <w:spacing w:before="60" w:after="60"/>
              <w:rPr>
                <w:sz w:val="18"/>
              </w:rPr>
            </w:pPr>
            <w:r w:rsidRPr="00BF4FC8">
              <w:rPr>
                <w:sz w:val="18"/>
              </w:rPr>
              <w:t>1 раз в 3 года</w:t>
            </w:r>
          </w:p>
        </w:tc>
      </w:tr>
    </w:tbl>
    <w:p w:rsidR="00880C88" w:rsidRDefault="00880C88" w:rsidP="00880C88">
      <w:pPr>
        <w:widowControl w:val="0"/>
        <w:pBdr>
          <w:top w:val="nil"/>
          <w:left w:val="nil"/>
          <w:bottom w:val="nil"/>
          <w:right w:val="nil"/>
          <w:between w:val="nil"/>
        </w:pBdr>
        <w:ind w:hanging="2"/>
        <w:rPr>
          <w:color w:val="000000"/>
        </w:rPr>
      </w:pPr>
    </w:p>
    <w:p w:rsidR="00462C95" w:rsidRDefault="00462C95" w:rsidP="00880C88">
      <w:pPr>
        <w:widowControl w:val="0"/>
        <w:pBdr>
          <w:top w:val="nil"/>
          <w:left w:val="nil"/>
          <w:bottom w:val="nil"/>
          <w:right w:val="nil"/>
          <w:between w:val="nil"/>
        </w:pBdr>
        <w:ind w:hanging="2"/>
        <w:rPr>
          <w:color w:val="000000"/>
        </w:rPr>
      </w:pPr>
    </w:p>
    <w:p w:rsidR="00880C88" w:rsidRPr="00065FF1" w:rsidRDefault="00880C88" w:rsidP="00880C88">
      <w:pPr>
        <w:widowControl w:val="0"/>
        <w:pBdr>
          <w:top w:val="nil"/>
          <w:left w:val="nil"/>
          <w:bottom w:val="nil"/>
          <w:right w:val="nil"/>
          <w:between w:val="nil"/>
        </w:pBdr>
        <w:ind w:hanging="2"/>
        <w:rPr>
          <w:color w:val="000000"/>
        </w:rPr>
      </w:pPr>
      <w:r w:rsidRPr="00065FF1">
        <w:rPr>
          <w:color w:val="000000"/>
        </w:rPr>
        <w:t xml:space="preserve">Управляющая организация                                                                      Собственник </w:t>
      </w:r>
    </w:p>
    <w:p w:rsidR="00880C88" w:rsidRDefault="00880C88" w:rsidP="00880C88">
      <w:pPr>
        <w:widowControl w:val="0"/>
        <w:pBdr>
          <w:top w:val="nil"/>
          <w:left w:val="nil"/>
          <w:bottom w:val="nil"/>
          <w:right w:val="nil"/>
          <w:between w:val="nil"/>
        </w:pBdr>
        <w:ind w:hanging="2"/>
        <w:rPr>
          <w:color w:val="000000"/>
        </w:rPr>
      </w:pPr>
    </w:p>
    <w:p w:rsidR="00880C88" w:rsidRPr="00065FF1" w:rsidRDefault="00C865E8" w:rsidP="00880C88">
      <w:pPr>
        <w:widowControl w:val="0"/>
        <w:pBdr>
          <w:top w:val="nil"/>
          <w:left w:val="nil"/>
          <w:bottom w:val="nil"/>
          <w:right w:val="nil"/>
          <w:between w:val="nil"/>
        </w:pBdr>
        <w:ind w:hanging="2"/>
        <w:rPr>
          <w:color w:val="000000"/>
        </w:rPr>
      </w:pPr>
      <w:r>
        <w:rPr>
          <w:color w:val="000000"/>
        </w:rPr>
        <w:t>_________</w:t>
      </w:r>
      <w:r w:rsidR="00C544B1">
        <w:rPr>
          <w:color w:val="000000"/>
        </w:rPr>
        <w:t>________</w:t>
      </w:r>
      <w:r>
        <w:rPr>
          <w:color w:val="000000"/>
        </w:rPr>
        <w:t>_</w:t>
      </w:r>
      <w:r w:rsidR="00880C88" w:rsidRPr="00065FF1">
        <w:rPr>
          <w:color w:val="000000"/>
        </w:rPr>
        <w:t>___  /</w:t>
      </w:r>
      <w:r w:rsidR="00C544B1" w:rsidRPr="00C544B1">
        <w:rPr>
          <w:rStyle w:val="ad"/>
          <w:b w:val="0"/>
          <w:noProof/>
          <w:color w:val="auto"/>
          <w:sz w:val="22"/>
          <w:szCs w:val="22"/>
        </w:rPr>
        <w:t xml:space="preserve"> </w:t>
      </w:r>
      <w:r w:rsidR="00C544B1" w:rsidRPr="00C865E8">
        <w:rPr>
          <w:rStyle w:val="ad"/>
          <w:b w:val="0"/>
          <w:noProof/>
          <w:color w:val="auto"/>
          <w:sz w:val="22"/>
          <w:szCs w:val="22"/>
        </w:rPr>
        <w:t>В.В. Савельев</w:t>
      </w:r>
      <w:r w:rsidR="00C544B1" w:rsidRPr="00065FF1">
        <w:rPr>
          <w:color w:val="000000"/>
        </w:rPr>
        <w:t xml:space="preserve"> </w:t>
      </w:r>
      <w:r w:rsidR="00880C88" w:rsidRPr="00065FF1">
        <w:rPr>
          <w:color w:val="000000"/>
        </w:rPr>
        <w:t xml:space="preserve">/                 </w:t>
      </w:r>
      <w:r>
        <w:rPr>
          <w:color w:val="000000"/>
        </w:rPr>
        <w:t>__________</w:t>
      </w:r>
      <w:r w:rsidRPr="00065FF1">
        <w:rPr>
          <w:color w:val="000000"/>
        </w:rPr>
        <w:t>___  /_</w:t>
      </w:r>
      <w:r>
        <w:rPr>
          <w:color w:val="000000"/>
        </w:rPr>
        <w:t>_________________</w:t>
      </w:r>
      <w:r w:rsidRPr="00065FF1">
        <w:rPr>
          <w:color w:val="000000"/>
        </w:rPr>
        <w:t>__/</w:t>
      </w:r>
      <w:r w:rsidR="00880C88" w:rsidRPr="00065FF1">
        <w:rPr>
          <w:color w:val="000000"/>
        </w:rPr>
        <w:t xml:space="preserve">       </w:t>
      </w:r>
    </w:p>
    <w:p w:rsidR="00880C88" w:rsidRDefault="00880C88" w:rsidP="00880C88">
      <w:pPr>
        <w:widowControl w:val="0"/>
        <w:pBdr>
          <w:top w:val="nil"/>
          <w:left w:val="nil"/>
          <w:bottom w:val="nil"/>
          <w:right w:val="nil"/>
          <w:between w:val="nil"/>
        </w:pBdr>
        <w:ind w:hanging="2"/>
        <w:rPr>
          <w:color w:val="000000"/>
        </w:rPr>
      </w:pPr>
      <w:proofErr w:type="spellStart"/>
      <w:r w:rsidRPr="00065FF1">
        <w:rPr>
          <w:color w:val="000000"/>
        </w:rPr>
        <w:t>м.п</w:t>
      </w:r>
      <w:proofErr w:type="spellEnd"/>
      <w:r w:rsidRPr="00065FF1">
        <w:rPr>
          <w:color w:val="000000"/>
        </w:rPr>
        <w:t>.</w:t>
      </w: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Pr="00BF4FC8" w:rsidRDefault="00880C88" w:rsidP="00880C88">
      <w:pPr>
        <w:pStyle w:val="AAA"/>
        <w:pageBreakBefore/>
        <w:widowControl w:val="0"/>
        <w:spacing w:after="0"/>
        <w:jc w:val="right"/>
        <w:rPr>
          <w:color w:val="000000"/>
        </w:rPr>
      </w:pPr>
      <w:r w:rsidRPr="00BF4FC8">
        <w:rPr>
          <w:color w:val="000000"/>
        </w:rPr>
        <w:lastRenderedPageBreak/>
        <w:t xml:space="preserve">Приложение </w:t>
      </w:r>
      <w:r>
        <w:rPr>
          <w:color w:val="000000"/>
        </w:rPr>
        <w:t>№ 2</w:t>
      </w:r>
      <w:r w:rsidRPr="00BF4FC8">
        <w:rPr>
          <w:color w:val="000000"/>
        </w:rPr>
        <w:t xml:space="preserve"> </w:t>
      </w:r>
    </w:p>
    <w:p w:rsidR="009451D1" w:rsidRPr="00065FF1" w:rsidRDefault="009451D1" w:rsidP="009451D1">
      <w:pPr>
        <w:widowControl w:val="0"/>
        <w:pBdr>
          <w:top w:val="nil"/>
          <w:left w:val="nil"/>
          <w:bottom w:val="nil"/>
          <w:right w:val="nil"/>
          <w:between w:val="nil"/>
        </w:pBdr>
        <w:ind w:hanging="2"/>
        <w:jc w:val="right"/>
        <w:rPr>
          <w:color w:val="000000"/>
        </w:rPr>
      </w:pPr>
      <w:r w:rsidRPr="00065FF1">
        <w:rPr>
          <w:color w:val="000000"/>
        </w:rPr>
        <w:t xml:space="preserve">к договору управления </w:t>
      </w:r>
    </w:p>
    <w:p w:rsidR="009451D1" w:rsidRDefault="009451D1" w:rsidP="009451D1">
      <w:pPr>
        <w:widowControl w:val="0"/>
        <w:pBdr>
          <w:top w:val="nil"/>
          <w:left w:val="nil"/>
          <w:bottom w:val="nil"/>
          <w:right w:val="nil"/>
          <w:between w:val="nil"/>
        </w:pBdr>
        <w:ind w:hanging="2"/>
        <w:jc w:val="right"/>
        <w:rPr>
          <w:color w:val="000000"/>
        </w:rPr>
      </w:pPr>
      <w:r>
        <w:rPr>
          <w:color w:val="000000"/>
        </w:rPr>
        <w:t>м</w:t>
      </w:r>
      <w:r w:rsidRPr="00065FF1">
        <w:rPr>
          <w:color w:val="000000"/>
        </w:rPr>
        <w:t>ногоквартирным домом</w:t>
      </w:r>
    </w:p>
    <w:p w:rsidR="009451D1" w:rsidRPr="00261C69" w:rsidRDefault="00C544B1" w:rsidP="009451D1">
      <w:pPr>
        <w:widowControl w:val="0"/>
        <w:pBdr>
          <w:top w:val="nil"/>
          <w:left w:val="nil"/>
          <w:bottom w:val="nil"/>
          <w:right w:val="nil"/>
          <w:between w:val="nil"/>
        </w:pBdr>
        <w:ind w:hanging="2"/>
        <w:jc w:val="right"/>
        <w:rPr>
          <w:color w:val="000000"/>
        </w:rPr>
      </w:pPr>
      <w:r>
        <w:rPr>
          <w:color w:val="000000"/>
        </w:rPr>
        <w:t>№ ______ от «29» марта</w:t>
      </w:r>
      <w:r w:rsidRPr="00261C69">
        <w:rPr>
          <w:color w:val="000000"/>
        </w:rPr>
        <w:t xml:space="preserve"> 20</w:t>
      </w:r>
      <w:r>
        <w:rPr>
          <w:color w:val="000000"/>
        </w:rPr>
        <w:t>22</w:t>
      </w:r>
      <w:r w:rsidRPr="00261C69">
        <w:rPr>
          <w:color w:val="000000"/>
        </w:rPr>
        <w:t xml:space="preserve"> г.</w:t>
      </w:r>
    </w:p>
    <w:p w:rsidR="00880C88" w:rsidRPr="00BF4FC8" w:rsidRDefault="00880C88" w:rsidP="00880C88">
      <w:pPr>
        <w:widowControl w:val="0"/>
        <w:ind w:left="397" w:right="397"/>
        <w:jc w:val="center"/>
        <w:rPr>
          <w:bCs/>
          <w:color w:val="000000"/>
        </w:rPr>
      </w:pPr>
    </w:p>
    <w:p w:rsidR="00880C88" w:rsidRPr="00BF4FC8" w:rsidRDefault="00880C88" w:rsidP="00880C88">
      <w:pPr>
        <w:widowControl w:val="0"/>
        <w:ind w:left="397" w:right="397"/>
        <w:jc w:val="center"/>
        <w:rPr>
          <w:bCs/>
          <w:color w:val="000000"/>
        </w:rPr>
      </w:pPr>
      <w:r w:rsidRPr="00BF4FC8">
        <w:rPr>
          <w:bCs/>
          <w:color w:val="000000"/>
        </w:rPr>
        <w:t>Порядок</w:t>
      </w:r>
    </w:p>
    <w:p w:rsidR="00880C88" w:rsidRPr="00BF4FC8" w:rsidRDefault="00880C88" w:rsidP="000438A3">
      <w:pPr>
        <w:widowControl w:val="0"/>
        <w:spacing w:after="240"/>
        <w:ind w:left="397" w:right="397"/>
        <w:jc w:val="center"/>
        <w:rPr>
          <w:color w:val="000000"/>
        </w:rPr>
      </w:pPr>
      <w:r w:rsidRPr="00BF4FC8">
        <w:rPr>
          <w:color w:val="000000"/>
        </w:rPr>
        <w:t>изменения размера платы за коммунальные услуги</w:t>
      </w:r>
      <w:r w:rsidRPr="00BF4FC8">
        <w:rPr>
          <w:bCs/>
          <w:color w:val="000000"/>
        </w:rPr>
        <w:t xml:space="preserve"> </w:t>
      </w:r>
      <w:r w:rsidRPr="00BF4FC8">
        <w:rPr>
          <w:color w:val="000000"/>
        </w:rPr>
        <w:t>при предоставлении услуг ненадлежащего качества и (или) с перерывами, превышающими установленную продолжительность</w:t>
      </w:r>
      <w:r w:rsidRPr="00BF4FC8">
        <w:rPr>
          <w:rStyle w:val="ac"/>
          <w:color w:val="000000"/>
        </w:rPr>
        <w:footnoteReference w:customMarkFollows="1" w:id="1"/>
        <w:t>1</w:t>
      </w:r>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500"/>
      </w:tblGrid>
      <w:tr w:rsidR="00880C88" w:rsidRPr="007E0883" w:rsidTr="00373419">
        <w:tc>
          <w:tcPr>
            <w:tcW w:w="3348" w:type="dxa"/>
            <w:tcBorders>
              <w:top w:val="single" w:sz="4" w:space="0" w:color="auto"/>
              <w:left w:val="single" w:sz="4" w:space="0" w:color="auto"/>
              <w:bottom w:val="single" w:sz="4" w:space="0" w:color="auto"/>
              <w:right w:val="single" w:sz="4" w:space="0" w:color="auto"/>
            </w:tcBorders>
            <w:vAlign w:val="center"/>
          </w:tcPr>
          <w:p w:rsidR="00880C88" w:rsidRPr="004B10A2" w:rsidRDefault="00880C88" w:rsidP="004B10A2">
            <w:pPr>
              <w:jc w:val="center"/>
              <w:rPr>
                <w:b/>
                <w:color w:val="000000"/>
                <w:sz w:val="20"/>
                <w:szCs w:val="20"/>
              </w:rPr>
            </w:pPr>
            <w:r w:rsidRPr="004B10A2">
              <w:rPr>
                <w:b/>
                <w:color w:val="000000"/>
                <w:sz w:val="20"/>
                <w:szCs w:val="20"/>
              </w:rPr>
              <w:t>Требования к качеству коммунальных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880C88" w:rsidRPr="004B10A2" w:rsidRDefault="00880C88" w:rsidP="004B10A2">
            <w:pPr>
              <w:jc w:val="center"/>
              <w:rPr>
                <w:b/>
                <w:color w:val="000000"/>
                <w:sz w:val="20"/>
                <w:szCs w:val="20"/>
              </w:rPr>
            </w:pPr>
            <w:r w:rsidRPr="004B10A2">
              <w:rPr>
                <w:b/>
                <w:color w:val="000000"/>
                <w:sz w:val="20"/>
                <w:szCs w:val="20"/>
              </w:rPr>
              <w:t>Допустимая продолжительность перерывов или предоставления коммунальных услуг ненадлежащего качества</w:t>
            </w:r>
          </w:p>
        </w:tc>
        <w:tc>
          <w:tcPr>
            <w:tcW w:w="4500" w:type="dxa"/>
            <w:tcBorders>
              <w:top w:val="single" w:sz="4" w:space="0" w:color="auto"/>
              <w:left w:val="single" w:sz="4" w:space="0" w:color="auto"/>
              <w:bottom w:val="single" w:sz="4" w:space="0" w:color="auto"/>
              <w:right w:val="single" w:sz="4" w:space="0" w:color="auto"/>
            </w:tcBorders>
            <w:vAlign w:val="center"/>
          </w:tcPr>
          <w:p w:rsidR="00880C88" w:rsidRPr="004B10A2" w:rsidRDefault="00880C88" w:rsidP="004B10A2">
            <w:pPr>
              <w:jc w:val="center"/>
              <w:rPr>
                <w:b/>
                <w:color w:val="000000"/>
                <w:sz w:val="20"/>
                <w:szCs w:val="20"/>
              </w:rPr>
            </w:pPr>
            <w:r w:rsidRPr="004B10A2">
              <w:rPr>
                <w:b/>
                <w:color w:val="000000"/>
                <w:sz w:val="20"/>
                <w:szCs w:val="20"/>
              </w:rPr>
              <w:t>Условия изменения размера платы за коммунальные услуги ненадлежащего качества</w:t>
            </w:r>
          </w:p>
        </w:tc>
      </w:tr>
      <w:tr w:rsidR="00880C88" w:rsidRPr="007E0883" w:rsidTr="00373419">
        <w:tc>
          <w:tcPr>
            <w:tcW w:w="10368" w:type="dxa"/>
            <w:gridSpan w:val="3"/>
            <w:tcBorders>
              <w:top w:val="single" w:sz="4" w:space="0" w:color="auto"/>
              <w:left w:val="single" w:sz="4" w:space="0" w:color="auto"/>
              <w:bottom w:val="single" w:sz="4" w:space="0" w:color="auto"/>
              <w:right w:val="single" w:sz="4" w:space="0" w:color="auto"/>
            </w:tcBorders>
          </w:tcPr>
          <w:p w:rsidR="00880C88" w:rsidRPr="007E0883" w:rsidRDefault="00880C88" w:rsidP="00880C88">
            <w:pPr>
              <w:jc w:val="center"/>
              <w:rPr>
                <w:color w:val="000000"/>
                <w:sz w:val="20"/>
                <w:szCs w:val="20"/>
              </w:rPr>
            </w:pPr>
            <w:r w:rsidRPr="007E0883">
              <w:rPr>
                <w:color w:val="000000"/>
                <w:sz w:val="20"/>
                <w:szCs w:val="20"/>
              </w:rPr>
              <w:t>1. Холодное водоснабжение</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1.1. Бесперебойное круглосуточное водоснабжение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допустимая продолжительность перерыва подачи холодной воды:</w:t>
            </w:r>
          </w:p>
          <w:p w:rsidR="00880C88" w:rsidRPr="007E0883" w:rsidRDefault="00880C88" w:rsidP="00880C88">
            <w:pPr>
              <w:rPr>
                <w:color w:val="000000"/>
                <w:sz w:val="20"/>
                <w:szCs w:val="20"/>
              </w:rPr>
            </w:pPr>
            <w:r w:rsidRPr="007E0883">
              <w:rPr>
                <w:color w:val="000000"/>
                <w:sz w:val="20"/>
                <w:szCs w:val="20"/>
              </w:rPr>
              <w:t>а) 8 часов (суммарно) в течение одного месяца;</w:t>
            </w:r>
          </w:p>
          <w:p w:rsidR="00880C88" w:rsidRPr="007E0883" w:rsidRDefault="00880C88" w:rsidP="00880C88">
            <w:pPr>
              <w:rPr>
                <w:color w:val="000000"/>
                <w:sz w:val="20"/>
                <w:szCs w:val="20"/>
              </w:rPr>
            </w:pPr>
            <w:r w:rsidRPr="007E0883">
              <w:rPr>
                <w:color w:val="000000"/>
                <w:sz w:val="20"/>
                <w:szCs w:val="20"/>
              </w:rPr>
              <w:t>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1.2. Постоянное соответствие состава и свойств воды действующим санитарным нормам и правилам:</w:t>
            </w:r>
          </w:p>
          <w:p w:rsidR="00880C88" w:rsidRPr="007E0883" w:rsidRDefault="00880C88" w:rsidP="00880C88">
            <w:pPr>
              <w:rPr>
                <w:color w:val="000000"/>
                <w:sz w:val="20"/>
                <w:szCs w:val="20"/>
              </w:rPr>
            </w:pPr>
            <w:r w:rsidRPr="007E0883">
              <w:rPr>
                <w:color w:val="000000"/>
                <w:sz w:val="20"/>
                <w:szCs w:val="20"/>
              </w:rPr>
              <w:t>нарушение качества не допускается</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состава и свойств холодной воды от действующих санитарных норм и правил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1.3. Давление в системе холодного водоснабжения в точке разбора:</w:t>
            </w:r>
          </w:p>
          <w:p w:rsidR="00880C88" w:rsidRPr="007E0883" w:rsidRDefault="00880C88" w:rsidP="00880C88">
            <w:pPr>
              <w:rPr>
                <w:color w:val="000000"/>
                <w:sz w:val="20"/>
                <w:szCs w:val="20"/>
              </w:rPr>
            </w:pPr>
            <w:r w:rsidRPr="007E0883">
              <w:rPr>
                <w:color w:val="000000"/>
                <w:sz w:val="20"/>
                <w:szCs w:val="20"/>
              </w:rPr>
              <w:t>а) в многоквартирных домах и жилых домах:</w:t>
            </w:r>
          </w:p>
          <w:p w:rsidR="00880C88" w:rsidRPr="007E0883" w:rsidRDefault="00880C88" w:rsidP="00880C88">
            <w:pPr>
              <w:rPr>
                <w:color w:val="000000"/>
                <w:sz w:val="20"/>
                <w:szCs w:val="20"/>
              </w:rPr>
            </w:pPr>
            <w:r w:rsidRPr="007E0883">
              <w:rPr>
                <w:color w:val="000000"/>
                <w:sz w:val="20"/>
                <w:szCs w:val="20"/>
              </w:rPr>
              <w:t>- не менее 0,03 МПа (0,3 кгс/кв. см);</w:t>
            </w:r>
          </w:p>
          <w:p w:rsidR="00880C88" w:rsidRPr="007E0883" w:rsidRDefault="00880C88" w:rsidP="00880C88">
            <w:pPr>
              <w:rPr>
                <w:color w:val="000000"/>
                <w:sz w:val="20"/>
                <w:szCs w:val="20"/>
              </w:rPr>
            </w:pPr>
            <w:r w:rsidRPr="007E0883">
              <w:rPr>
                <w:color w:val="000000"/>
                <w:sz w:val="20"/>
                <w:szCs w:val="20"/>
              </w:rPr>
              <w:t>- не более 0,6 МПа (6 кгс/кв. см);</w:t>
            </w:r>
          </w:p>
          <w:p w:rsidR="00880C88" w:rsidRPr="007E0883" w:rsidRDefault="00880C88" w:rsidP="00880C88">
            <w:pPr>
              <w:rPr>
                <w:color w:val="000000"/>
                <w:sz w:val="20"/>
                <w:szCs w:val="20"/>
              </w:rPr>
            </w:pPr>
            <w:r w:rsidRPr="007E0883">
              <w:rPr>
                <w:color w:val="000000"/>
                <w:sz w:val="20"/>
                <w:szCs w:val="20"/>
              </w:rPr>
              <w:t>б) 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давления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(суммарно за расчетный период) периода подачи воды:</w:t>
            </w:r>
          </w:p>
          <w:p w:rsidR="00880C88" w:rsidRPr="007E0883" w:rsidRDefault="00880C88" w:rsidP="00880C88">
            <w:pPr>
              <w:rPr>
                <w:color w:val="000000"/>
                <w:sz w:val="20"/>
                <w:szCs w:val="20"/>
              </w:rPr>
            </w:pPr>
            <w:r w:rsidRPr="007E0883">
              <w:rPr>
                <w:color w:val="000000"/>
                <w:sz w:val="20"/>
                <w:szCs w:val="20"/>
              </w:rPr>
              <w:t xml:space="preserve">а) при давлении, отличающемся от </w:t>
            </w:r>
            <w:proofErr w:type="gramStart"/>
            <w:r w:rsidRPr="007E0883">
              <w:rPr>
                <w:color w:val="000000"/>
                <w:sz w:val="20"/>
                <w:szCs w:val="20"/>
              </w:rPr>
              <w:t>установленного</w:t>
            </w:r>
            <w:proofErr w:type="gramEnd"/>
            <w:r w:rsidRPr="007E0883">
              <w:rPr>
                <w:color w:val="000000"/>
                <w:sz w:val="20"/>
                <w:szCs w:val="20"/>
              </w:rPr>
              <w:t xml:space="preserve"> до 25%, размер ежемесячной платы снижается на 0,1%;</w:t>
            </w:r>
          </w:p>
          <w:p w:rsidR="00880C88" w:rsidRPr="007E0883" w:rsidRDefault="00880C88" w:rsidP="00880C88">
            <w:pPr>
              <w:rPr>
                <w:color w:val="000000"/>
                <w:sz w:val="20"/>
                <w:szCs w:val="20"/>
              </w:rPr>
            </w:pPr>
            <w:r w:rsidRPr="007E0883">
              <w:rPr>
                <w:color w:val="000000"/>
                <w:sz w:val="20"/>
                <w:szCs w:val="2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880C88" w:rsidRPr="007E0883" w:rsidTr="00373419">
        <w:trPr>
          <w:trHeight w:val="286"/>
        </w:trPr>
        <w:tc>
          <w:tcPr>
            <w:tcW w:w="10368" w:type="dxa"/>
            <w:gridSpan w:val="3"/>
            <w:tcBorders>
              <w:top w:val="single" w:sz="4" w:space="0" w:color="auto"/>
              <w:left w:val="single" w:sz="4" w:space="0" w:color="auto"/>
              <w:bottom w:val="single" w:sz="4" w:space="0" w:color="auto"/>
              <w:right w:val="single" w:sz="4" w:space="0" w:color="auto"/>
            </w:tcBorders>
            <w:vAlign w:val="center"/>
          </w:tcPr>
          <w:p w:rsidR="00880C88" w:rsidRPr="007E0883" w:rsidRDefault="00880C88" w:rsidP="00880C88">
            <w:pPr>
              <w:jc w:val="center"/>
              <w:rPr>
                <w:color w:val="000000"/>
                <w:sz w:val="20"/>
                <w:szCs w:val="20"/>
              </w:rPr>
            </w:pPr>
            <w:r w:rsidRPr="007E0883">
              <w:rPr>
                <w:color w:val="000000"/>
                <w:sz w:val="20"/>
                <w:szCs w:val="20"/>
              </w:rPr>
              <w:t>2. Горячее водоснабжение</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2.2. Обеспечение</w:t>
            </w:r>
          </w:p>
          <w:p w:rsidR="00880C88" w:rsidRPr="007E0883" w:rsidRDefault="00880C88" w:rsidP="00880C88">
            <w:pPr>
              <w:rPr>
                <w:color w:val="000000"/>
                <w:sz w:val="20"/>
                <w:szCs w:val="20"/>
              </w:rPr>
            </w:pPr>
            <w:r w:rsidRPr="007E0883">
              <w:rPr>
                <w:color w:val="000000"/>
                <w:sz w:val="20"/>
                <w:szCs w:val="20"/>
              </w:rPr>
              <w:t>температуры горячей воды в точке разбора:</w:t>
            </w:r>
          </w:p>
          <w:p w:rsidR="00880C88" w:rsidRPr="007E0883" w:rsidRDefault="00880C88" w:rsidP="00880C88">
            <w:pPr>
              <w:rPr>
                <w:color w:val="000000"/>
                <w:sz w:val="20"/>
                <w:szCs w:val="20"/>
              </w:rPr>
            </w:pPr>
            <w:r w:rsidRPr="007E0883">
              <w:rPr>
                <w:color w:val="000000"/>
                <w:sz w:val="20"/>
                <w:szCs w:val="20"/>
              </w:rPr>
              <w:t xml:space="preserve">а) не менее 60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 xml:space="preserve"> для открытых систем централизованного теплоснабжения;</w:t>
            </w:r>
          </w:p>
          <w:p w:rsidR="00880C88" w:rsidRPr="007E0883" w:rsidRDefault="00880C88" w:rsidP="00880C88">
            <w:pPr>
              <w:rPr>
                <w:color w:val="000000"/>
                <w:sz w:val="20"/>
                <w:szCs w:val="20"/>
              </w:rPr>
            </w:pPr>
            <w:r w:rsidRPr="007E0883">
              <w:rPr>
                <w:color w:val="000000"/>
                <w:sz w:val="20"/>
                <w:szCs w:val="20"/>
              </w:rPr>
              <w:t xml:space="preserve">б) не менее 50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 xml:space="preserve"> для закрытых систем централизованного теплоснабжения;</w:t>
            </w:r>
          </w:p>
          <w:p w:rsidR="00880C88" w:rsidRPr="007E0883" w:rsidRDefault="00880C88" w:rsidP="00880C88">
            <w:pPr>
              <w:rPr>
                <w:color w:val="000000"/>
                <w:sz w:val="20"/>
                <w:szCs w:val="20"/>
              </w:rPr>
            </w:pPr>
            <w:r w:rsidRPr="007E0883">
              <w:rPr>
                <w:color w:val="000000"/>
                <w:sz w:val="20"/>
                <w:szCs w:val="20"/>
              </w:rPr>
              <w:t>в) не более 75</w:t>
            </w:r>
            <w:r w:rsidRPr="007E0883">
              <w:rPr>
                <w:color w:val="000000"/>
                <w:sz w:val="20"/>
                <w:szCs w:val="20"/>
                <w:vertAlign w:val="superscript"/>
              </w:rPr>
              <w:t>о</w:t>
            </w:r>
            <w:r w:rsidRPr="007E0883">
              <w:rPr>
                <w:color w:val="000000"/>
                <w:sz w:val="20"/>
                <w:szCs w:val="20"/>
              </w:rPr>
              <w:t>С для любых систем теплоснабжения</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допустимое отклонение температуры горячей воды в точке разбора:</w:t>
            </w:r>
          </w:p>
          <w:p w:rsidR="00880C88" w:rsidRPr="007E0883" w:rsidRDefault="00880C88" w:rsidP="00880C88">
            <w:pPr>
              <w:rPr>
                <w:color w:val="000000"/>
                <w:sz w:val="20"/>
                <w:szCs w:val="20"/>
              </w:rPr>
            </w:pPr>
            <w:r w:rsidRPr="007E0883">
              <w:rPr>
                <w:color w:val="000000"/>
                <w:sz w:val="20"/>
                <w:szCs w:val="20"/>
              </w:rPr>
              <w:t xml:space="preserve">а) в ночное время (с 23 до 6 часов) не более чем на 5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w:t>
            </w:r>
          </w:p>
          <w:p w:rsidR="00880C88" w:rsidRPr="007E0883" w:rsidRDefault="00880C88" w:rsidP="00880C88">
            <w:pPr>
              <w:rPr>
                <w:color w:val="000000"/>
                <w:sz w:val="20"/>
                <w:szCs w:val="20"/>
              </w:rPr>
            </w:pPr>
            <w:r w:rsidRPr="007E0883">
              <w:rPr>
                <w:color w:val="000000"/>
                <w:sz w:val="20"/>
                <w:szCs w:val="20"/>
              </w:rPr>
              <w:t xml:space="preserve">б) в дневное время (с 6 до 23 часов) не более чем на 3 </w:t>
            </w:r>
            <w:proofErr w:type="spellStart"/>
            <w:r w:rsidRPr="007E0883">
              <w:rPr>
                <w:color w:val="000000"/>
                <w:sz w:val="20"/>
                <w:szCs w:val="20"/>
                <w:vertAlign w:val="superscript"/>
              </w:rPr>
              <w:t>о</w:t>
            </w:r>
            <w:r w:rsidRPr="007E0883">
              <w:rPr>
                <w:color w:val="000000"/>
                <w:sz w:val="20"/>
                <w:szCs w:val="20"/>
              </w:rPr>
              <w:t>С</w:t>
            </w:r>
            <w:proofErr w:type="spellEnd"/>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а) за каждые 3</w:t>
            </w:r>
            <w:r w:rsidRPr="007E0883">
              <w:rPr>
                <w:color w:val="000000"/>
                <w:sz w:val="20"/>
                <w:szCs w:val="20"/>
                <w:vertAlign w:val="superscript"/>
              </w:rPr>
              <w:t xml:space="preserve">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 xml:space="preserve"> снижения температуры свыше допустимых отклонений - размер платы снижается на 0,1% за каждый час превышения (суммарно за расчетный период) допустимой продолжительности нарушения;</w:t>
            </w:r>
          </w:p>
          <w:p w:rsidR="00880C88" w:rsidRPr="007E0883" w:rsidRDefault="00880C88" w:rsidP="00880C88">
            <w:pPr>
              <w:rPr>
                <w:color w:val="000000"/>
                <w:sz w:val="20"/>
                <w:szCs w:val="20"/>
              </w:rPr>
            </w:pPr>
            <w:r w:rsidRPr="007E0883">
              <w:rPr>
                <w:color w:val="000000"/>
                <w:sz w:val="20"/>
                <w:szCs w:val="20"/>
              </w:rPr>
              <w:t>б) при снижении температуры горячей воды ниже 40</w:t>
            </w:r>
            <w:proofErr w:type="gramStart"/>
            <w:r w:rsidRPr="007E0883">
              <w:rPr>
                <w:color w:val="000000"/>
                <w:sz w:val="20"/>
                <w:szCs w:val="20"/>
              </w:rPr>
              <w:t>°С</w:t>
            </w:r>
            <w:proofErr w:type="gramEnd"/>
            <w:r w:rsidRPr="007E0883">
              <w:rPr>
                <w:color w:val="000000"/>
                <w:sz w:val="20"/>
                <w:szCs w:val="20"/>
              </w:rPr>
              <w:t xml:space="preserve"> - оплата потребленной воды производится по тарифу за холодную воду</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 xml:space="preserve">2.3. Постоянное соответствие состава и свойств горячей </w:t>
            </w:r>
            <w:proofErr w:type="gramStart"/>
            <w:r w:rsidRPr="007E0883">
              <w:rPr>
                <w:color w:val="000000"/>
                <w:sz w:val="20"/>
                <w:szCs w:val="20"/>
              </w:rPr>
              <w:t>воды</w:t>
            </w:r>
            <w:proofErr w:type="gramEnd"/>
            <w:r w:rsidRPr="007E0883">
              <w:rPr>
                <w:color w:val="000000"/>
                <w:sz w:val="20"/>
                <w:szCs w:val="20"/>
              </w:rPr>
              <w:t xml:space="preserve"> действующим санитарным нормам и правилам</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9451D1">
            <w:pPr>
              <w:rPr>
                <w:color w:val="000000"/>
                <w:sz w:val="20"/>
                <w:szCs w:val="20"/>
              </w:rPr>
            </w:pPr>
            <w:r w:rsidRPr="007E0883">
              <w:rPr>
                <w:color w:val="000000"/>
                <w:sz w:val="20"/>
                <w:szCs w:val="20"/>
              </w:rPr>
              <w:t xml:space="preserve">отклонение состава и свойств горячей воды от действующих санитарных норм и правил </w:t>
            </w:r>
            <w:r w:rsidRPr="007E0883">
              <w:rPr>
                <w:color w:val="000000"/>
                <w:sz w:val="20"/>
                <w:szCs w:val="20"/>
              </w:rPr>
              <w:lastRenderedPageBreak/>
              <w:t>не</w:t>
            </w:r>
            <w:r w:rsidR="009451D1">
              <w:rPr>
                <w:color w:val="000000"/>
                <w:sz w:val="20"/>
                <w:szCs w:val="20"/>
              </w:rPr>
              <w:t> </w:t>
            </w:r>
            <w:r w:rsidRPr="007E0883">
              <w:rPr>
                <w:color w:val="000000"/>
                <w:sz w:val="20"/>
                <w:szCs w:val="20"/>
              </w:rPr>
              <w:t>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lastRenderedPageBreak/>
              <w:t xml:space="preserve">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w:t>
            </w:r>
            <w:r w:rsidRPr="007E0883">
              <w:rPr>
                <w:color w:val="000000"/>
                <w:sz w:val="20"/>
                <w:szCs w:val="20"/>
              </w:rPr>
              <w:lastRenderedPageBreak/>
              <w:t>ненадлежащего качества (независимо от показаний приборов учета)</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lastRenderedPageBreak/>
              <w:t>2.4. Давление в системе горячего водоснабжения в точке разбора:</w:t>
            </w:r>
          </w:p>
          <w:p w:rsidR="00880C88" w:rsidRPr="007E0883" w:rsidRDefault="00880C88" w:rsidP="00880C88">
            <w:pPr>
              <w:rPr>
                <w:color w:val="000000"/>
                <w:sz w:val="20"/>
                <w:szCs w:val="20"/>
              </w:rPr>
            </w:pPr>
            <w:r w:rsidRPr="007E0883">
              <w:rPr>
                <w:color w:val="000000"/>
                <w:sz w:val="20"/>
                <w:szCs w:val="20"/>
              </w:rPr>
              <w:t>- не менее 0,03 МПа (0,3 кгс/</w:t>
            </w:r>
            <w:proofErr w:type="spellStart"/>
            <w:r w:rsidRPr="007E0883">
              <w:rPr>
                <w:color w:val="000000"/>
                <w:sz w:val="20"/>
                <w:szCs w:val="20"/>
              </w:rPr>
              <w:t>кв</w:t>
            </w:r>
            <w:proofErr w:type="gramStart"/>
            <w:r w:rsidRPr="007E0883">
              <w:rPr>
                <w:color w:val="000000"/>
                <w:sz w:val="20"/>
                <w:szCs w:val="20"/>
              </w:rPr>
              <w:t>.с</w:t>
            </w:r>
            <w:proofErr w:type="gramEnd"/>
            <w:r w:rsidRPr="007E0883">
              <w:rPr>
                <w:color w:val="000000"/>
                <w:sz w:val="20"/>
                <w:szCs w:val="20"/>
              </w:rPr>
              <w:t>м</w:t>
            </w:r>
            <w:proofErr w:type="spellEnd"/>
            <w:r w:rsidRPr="007E0883">
              <w:rPr>
                <w:color w:val="000000"/>
                <w:sz w:val="20"/>
                <w:szCs w:val="20"/>
              </w:rPr>
              <w:t>);</w:t>
            </w:r>
          </w:p>
          <w:p w:rsidR="00880C88" w:rsidRPr="007E0883" w:rsidRDefault="00880C88" w:rsidP="00880C88">
            <w:pPr>
              <w:rPr>
                <w:color w:val="000000"/>
                <w:sz w:val="20"/>
                <w:szCs w:val="20"/>
              </w:rPr>
            </w:pPr>
            <w:r w:rsidRPr="007E0883">
              <w:rPr>
                <w:color w:val="000000"/>
                <w:sz w:val="20"/>
                <w:szCs w:val="20"/>
              </w:rPr>
              <w:t>- не более 0,45 МПа (4,5 кгс/</w:t>
            </w:r>
            <w:proofErr w:type="spellStart"/>
            <w:r w:rsidRPr="007E0883">
              <w:rPr>
                <w:color w:val="000000"/>
                <w:sz w:val="20"/>
                <w:szCs w:val="20"/>
              </w:rPr>
              <w:t>кв</w:t>
            </w:r>
            <w:proofErr w:type="gramStart"/>
            <w:r w:rsidRPr="007E0883">
              <w:rPr>
                <w:color w:val="000000"/>
                <w:sz w:val="20"/>
                <w:szCs w:val="20"/>
              </w:rPr>
              <w:t>.с</w:t>
            </w:r>
            <w:proofErr w:type="gramEnd"/>
            <w:r w:rsidRPr="007E0883">
              <w:rPr>
                <w:color w:val="000000"/>
                <w:sz w:val="20"/>
                <w:szCs w:val="20"/>
              </w:rPr>
              <w:t>м</w:t>
            </w:r>
            <w:proofErr w:type="spellEnd"/>
            <w:r w:rsidRPr="007E0883">
              <w:rPr>
                <w:color w:val="00000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давления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(суммарно за расчетный период) периода подачи воды:</w:t>
            </w:r>
          </w:p>
          <w:p w:rsidR="00880C88" w:rsidRPr="007E0883" w:rsidRDefault="00880C88" w:rsidP="00880C88">
            <w:pPr>
              <w:rPr>
                <w:color w:val="000000"/>
                <w:sz w:val="20"/>
                <w:szCs w:val="20"/>
              </w:rPr>
            </w:pPr>
            <w:r w:rsidRPr="007E0883">
              <w:rPr>
                <w:color w:val="000000"/>
                <w:sz w:val="20"/>
                <w:szCs w:val="20"/>
              </w:rPr>
              <w:t xml:space="preserve">а) при давлении, отличающемся от </w:t>
            </w:r>
            <w:proofErr w:type="gramStart"/>
            <w:r w:rsidRPr="007E0883">
              <w:rPr>
                <w:color w:val="000000"/>
                <w:sz w:val="20"/>
                <w:szCs w:val="20"/>
              </w:rPr>
              <w:t>установленного</w:t>
            </w:r>
            <w:proofErr w:type="gramEnd"/>
            <w:r w:rsidRPr="007E0883">
              <w:rPr>
                <w:color w:val="000000"/>
                <w:sz w:val="20"/>
                <w:szCs w:val="20"/>
              </w:rPr>
              <w:t xml:space="preserve"> до 25%, размер ежемесячной платы снижается на 0,1%;</w:t>
            </w:r>
          </w:p>
          <w:p w:rsidR="00880C88" w:rsidRPr="007E0883" w:rsidRDefault="00880C88" w:rsidP="00880C88">
            <w:pPr>
              <w:rPr>
                <w:color w:val="000000"/>
                <w:sz w:val="20"/>
                <w:szCs w:val="20"/>
              </w:rPr>
            </w:pPr>
            <w:r w:rsidRPr="007E0883">
              <w:rPr>
                <w:color w:val="000000"/>
                <w:sz w:val="20"/>
                <w:szCs w:val="20"/>
              </w:rPr>
              <w:t>б)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880C88" w:rsidRPr="007E0883" w:rsidTr="00373419">
        <w:tc>
          <w:tcPr>
            <w:tcW w:w="10368" w:type="dxa"/>
            <w:gridSpan w:val="3"/>
            <w:tcBorders>
              <w:top w:val="single" w:sz="4" w:space="0" w:color="auto"/>
              <w:left w:val="single" w:sz="4" w:space="0" w:color="auto"/>
              <w:bottom w:val="single" w:sz="4" w:space="0" w:color="auto"/>
              <w:right w:val="single" w:sz="4" w:space="0" w:color="auto"/>
            </w:tcBorders>
          </w:tcPr>
          <w:p w:rsidR="00880C88" w:rsidRPr="007E0883" w:rsidRDefault="00880C88" w:rsidP="00880C88">
            <w:pPr>
              <w:jc w:val="center"/>
              <w:rPr>
                <w:color w:val="000000"/>
                <w:sz w:val="20"/>
                <w:szCs w:val="20"/>
              </w:rPr>
            </w:pPr>
            <w:r w:rsidRPr="007E0883">
              <w:rPr>
                <w:color w:val="000000"/>
                <w:sz w:val="20"/>
                <w:szCs w:val="20"/>
              </w:rPr>
              <w:t>3. Водоотведение</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3.1. Бесперебойное круглосуточное водоотведение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допустимая продолжительность перерыва водоотведения:</w:t>
            </w:r>
          </w:p>
          <w:p w:rsidR="00880C88" w:rsidRPr="007E0883" w:rsidRDefault="00880C88" w:rsidP="00880C88">
            <w:pPr>
              <w:rPr>
                <w:color w:val="000000"/>
                <w:sz w:val="20"/>
                <w:szCs w:val="20"/>
              </w:rPr>
            </w:pPr>
            <w:r w:rsidRPr="007E0883">
              <w:rPr>
                <w:color w:val="000000"/>
                <w:sz w:val="20"/>
                <w:szCs w:val="20"/>
              </w:rPr>
              <w:t xml:space="preserve">а) не более 8 часов (суммарно) в течение одного месяца </w:t>
            </w:r>
          </w:p>
          <w:p w:rsidR="00880C88" w:rsidRPr="007E0883" w:rsidRDefault="00880C88" w:rsidP="00880C88">
            <w:pPr>
              <w:rPr>
                <w:color w:val="000000"/>
                <w:sz w:val="20"/>
                <w:szCs w:val="20"/>
              </w:rPr>
            </w:pPr>
            <w:r w:rsidRPr="007E0883">
              <w:rPr>
                <w:color w:val="000000"/>
                <w:sz w:val="20"/>
                <w:szCs w:val="20"/>
              </w:rPr>
              <w:t>б) 4 часа единовременно (в том числе при аварии)</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превышающий (суммарно за расчетный период) допустимую продолжительность перерыва водоотведения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880C88" w:rsidRPr="007E0883" w:rsidTr="00373419">
        <w:tc>
          <w:tcPr>
            <w:tcW w:w="10368" w:type="dxa"/>
            <w:gridSpan w:val="3"/>
            <w:tcBorders>
              <w:top w:val="single" w:sz="4" w:space="0" w:color="auto"/>
              <w:left w:val="single" w:sz="4" w:space="0" w:color="auto"/>
              <w:bottom w:val="single" w:sz="4" w:space="0" w:color="auto"/>
              <w:right w:val="single" w:sz="4" w:space="0" w:color="auto"/>
            </w:tcBorders>
          </w:tcPr>
          <w:p w:rsidR="00880C88" w:rsidRPr="007E0883" w:rsidRDefault="00880C88" w:rsidP="00880C88">
            <w:pPr>
              <w:jc w:val="center"/>
              <w:rPr>
                <w:color w:val="000000"/>
                <w:sz w:val="20"/>
                <w:szCs w:val="20"/>
              </w:rPr>
            </w:pPr>
            <w:r w:rsidRPr="007E0883">
              <w:rPr>
                <w:color w:val="000000"/>
                <w:sz w:val="20"/>
                <w:szCs w:val="20"/>
              </w:rPr>
              <w:t>4. Электроснабжение</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4.1. Бесперебойное круглосуточное электроснабжение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допустимая продолжительность перерыва электроснабжения:</w:t>
            </w:r>
          </w:p>
          <w:p w:rsidR="00880C88" w:rsidRPr="007E0883" w:rsidRDefault="00880C88" w:rsidP="00880C88">
            <w:pPr>
              <w:autoSpaceDE w:val="0"/>
              <w:autoSpaceDN w:val="0"/>
              <w:adjustRightInd w:val="0"/>
              <w:rPr>
                <w:color w:val="000000"/>
                <w:sz w:val="20"/>
                <w:szCs w:val="20"/>
              </w:rPr>
            </w:pPr>
            <w:r w:rsidRPr="007E0883">
              <w:rPr>
                <w:color w:val="000000"/>
                <w:sz w:val="20"/>
                <w:szCs w:val="20"/>
              </w:rPr>
              <w:t>а) 2 часа - при наличии двух независимых взаимно резервирующих источников питания;</w:t>
            </w:r>
          </w:p>
          <w:p w:rsidR="00880C88" w:rsidRPr="007E0883" w:rsidRDefault="00880C88" w:rsidP="00880C88">
            <w:pPr>
              <w:rPr>
                <w:color w:val="000000"/>
                <w:sz w:val="20"/>
                <w:szCs w:val="20"/>
              </w:rPr>
            </w:pPr>
            <w:r w:rsidRPr="007E0883">
              <w:rPr>
                <w:color w:val="000000"/>
                <w:sz w:val="20"/>
                <w:szCs w:val="20"/>
              </w:rPr>
              <w:t>б) 24 часа - при наличии одного источника питания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4.2. Постоянное соответствие напряжения, частоты действующим федеральным стандартам</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периода снабжения электрической энергией, не соответствующей установленному стандарту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p w:rsidR="00880C88" w:rsidRPr="007E0883" w:rsidRDefault="00880C88" w:rsidP="00880C88">
            <w:pPr>
              <w:rPr>
                <w:color w:val="000000"/>
                <w:sz w:val="20"/>
                <w:szCs w:val="20"/>
              </w:rPr>
            </w:pPr>
          </w:p>
        </w:tc>
      </w:tr>
      <w:tr w:rsidR="00880C88" w:rsidRPr="007E0883" w:rsidTr="00373419">
        <w:tc>
          <w:tcPr>
            <w:tcW w:w="10368" w:type="dxa"/>
            <w:gridSpan w:val="3"/>
            <w:tcBorders>
              <w:top w:val="single" w:sz="4" w:space="0" w:color="auto"/>
              <w:left w:val="single" w:sz="4" w:space="0" w:color="auto"/>
              <w:bottom w:val="single" w:sz="4" w:space="0" w:color="auto"/>
              <w:right w:val="single" w:sz="4" w:space="0" w:color="auto"/>
            </w:tcBorders>
          </w:tcPr>
          <w:p w:rsidR="00880C88" w:rsidRPr="007E0883" w:rsidRDefault="00880C88" w:rsidP="00880C88">
            <w:pPr>
              <w:jc w:val="center"/>
              <w:rPr>
                <w:color w:val="000000"/>
                <w:sz w:val="20"/>
                <w:szCs w:val="20"/>
              </w:rPr>
            </w:pPr>
            <w:r w:rsidRPr="007E0883">
              <w:rPr>
                <w:color w:val="000000"/>
                <w:sz w:val="20"/>
                <w:szCs w:val="20"/>
              </w:rPr>
              <w:t>5. Газоснабжение</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5.1. Бесперебойное круглосуточное газоснабжение в течение года</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не более 4 часов (суммарно) в течение одного месяца</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5.3. Давление сетевого газа:</w:t>
            </w:r>
          </w:p>
          <w:p w:rsidR="00880C88" w:rsidRPr="007E0883" w:rsidRDefault="00880C88" w:rsidP="00880C88">
            <w:pPr>
              <w:rPr>
                <w:color w:val="000000"/>
                <w:sz w:val="20"/>
                <w:szCs w:val="20"/>
              </w:rPr>
            </w:pPr>
            <w:r w:rsidRPr="007E0883">
              <w:rPr>
                <w:color w:val="000000"/>
                <w:sz w:val="20"/>
                <w:szCs w:val="20"/>
              </w:rPr>
              <w:t>не менее 0,003 МПа;</w:t>
            </w:r>
          </w:p>
          <w:p w:rsidR="00880C88" w:rsidRPr="007E0883" w:rsidRDefault="00880C88" w:rsidP="00880C88">
            <w:pPr>
              <w:rPr>
                <w:color w:val="000000"/>
                <w:sz w:val="20"/>
                <w:szCs w:val="20"/>
              </w:rPr>
            </w:pPr>
            <w:r w:rsidRPr="007E0883">
              <w:rPr>
                <w:color w:val="000000"/>
                <w:sz w:val="20"/>
                <w:szCs w:val="20"/>
              </w:rPr>
              <w:t>не более 0,005 МПа</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давления сетевого газа более чем на 0,005 МПа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(суммарно за расчетный период) периода снабжения газом:</w:t>
            </w:r>
          </w:p>
          <w:p w:rsidR="00880C88" w:rsidRPr="007E0883" w:rsidRDefault="00880C88" w:rsidP="00880C88">
            <w:pPr>
              <w:rPr>
                <w:color w:val="000000"/>
                <w:sz w:val="20"/>
                <w:szCs w:val="20"/>
              </w:rPr>
            </w:pPr>
            <w:r w:rsidRPr="007E0883">
              <w:rPr>
                <w:color w:val="000000"/>
                <w:sz w:val="20"/>
                <w:szCs w:val="20"/>
              </w:rPr>
              <w:t xml:space="preserve">а) при давлении, отличающемся от </w:t>
            </w:r>
            <w:proofErr w:type="gramStart"/>
            <w:r w:rsidRPr="007E0883">
              <w:rPr>
                <w:color w:val="000000"/>
                <w:sz w:val="20"/>
                <w:szCs w:val="20"/>
              </w:rPr>
              <w:t>установленного</w:t>
            </w:r>
            <w:proofErr w:type="gramEnd"/>
            <w:r w:rsidRPr="007E0883">
              <w:rPr>
                <w:color w:val="000000"/>
                <w:sz w:val="20"/>
                <w:szCs w:val="20"/>
              </w:rPr>
              <w:t xml:space="preserve"> до 25%, размер ежемесячной платы снижается на 0,1%;</w:t>
            </w:r>
          </w:p>
          <w:p w:rsidR="00880C88" w:rsidRPr="007E0883" w:rsidRDefault="00880C88" w:rsidP="00880C88">
            <w:pPr>
              <w:rPr>
                <w:color w:val="000000"/>
                <w:sz w:val="20"/>
                <w:szCs w:val="20"/>
              </w:rPr>
            </w:pPr>
            <w:r w:rsidRPr="007E0883">
              <w:rPr>
                <w:color w:val="000000"/>
                <w:sz w:val="20"/>
                <w:szCs w:val="20"/>
              </w:rPr>
              <w:lastRenderedPageBreak/>
              <w:t xml:space="preserve">б) при давлении, отличающемся от установленного более чем на 25%, плата не вносится за каждый день предоставления </w:t>
            </w:r>
          </w:p>
          <w:p w:rsidR="00880C88" w:rsidRPr="007E0883" w:rsidRDefault="00880C88" w:rsidP="00880C88">
            <w:pPr>
              <w:rPr>
                <w:color w:val="000000"/>
                <w:sz w:val="20"/>
                <w:szCs w:val="20"/>
              </w:rPr>
            </w:pPr>
            <w:proofErr w:type="gramStart"/>
            <w:r w:rsidRPr="007E0883">
              <w:rPr>
                <w:color w:val="000000"/>
                <w:sz w:val="20"/>
                <w:szCs w:val="20"/>
              </w:rPr>
              <w:t>коммунальной услуги ненадлежащего качества (независимо от показаний приборов</w:t>
            </w:r>
            <w:proofErr w:type="gramEnd"/>
          </w:p>
        </w:tc>
      </w:tr>
      <w:tr w:rsidR="00880C88" w:rsidRPr="007E0883" w:rsidTr="00373419">
        <w:tc>
          <w:tcPr>
            <w:tcW w:w="10368" w:type="dxa"/>
            <w:gridSpan w:val="3"/>
            <w:tcBorders>
              <w:top w:val="single" w:sz="4" w:space="0" w:color="auto"/>
              <w:left w:val="single" w:sz="4" w:space="0" w:color="auto"/>
              <w:bottom w:val="single" w:sz="4" w:space="0" w:color="auto"/>
              <w:right w:val="single" w:sz="4" w:space="0" w:color="auto"/>
            </w:tcBorders>
          </w:tcPr>
          <w:p w:rsidR="00880C88" w:rsidRPr="007E0883" w:rsidRDefault="00880C88" w:rsidP="00880C88">
            <w:pPr>
              <w:jc w:val="center"/>
              <w:rPr>
                <w:color w:val="000000"/>
                <w:sz w:val="20"/>
                <w:szCs w:val="20"/>
              </w:rPr>
            </w:pPr>
            <w:r w:rsidRPr="007E0883">
              <w:rPr>
                <w:color w:val="000000"/>
                <w:sz w:val="20"/>
                <w:szCs w:val="20"/>
              </w:rPr>
              <w:lastRenderedPageBreak/>
              <w:t>6. Отопление</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6.1. Бесперебойное круглосуточное отопление в течение отопительного периода</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допустимая продолжительность перерыва отопления:</w:t>
            </w:r>
          </w:p>
          <w:p w:rsidR="00880C88" w:rsidRPr="007E0883" w:rsidRDefault="00880C88" w:rsidP="00880C88">
            <w:pPr>
              <w:rPr>
                <w:color w:val="000000"/>
                <w:sz w:val="20"/>
                <w:szCs w:val="20"/>
              </w:rPr>
            </w:pPr>
            <w:r w:rsidRPr="007E0883">
              <w:rPr>
                <w:color w:val="000000"/>
                <w:sz w:val="20"/>
                <w:szCs w:val="20"/>
              </w:rPr>
              <w:t>а) не более 24 часов (суммарно) в течение одного месяца;</w:t>
            </w:r>
          </w:p>
          <w:p w:rsidR="00880C88" w:rsidRPr="007E0883" w:rsidRDefault="00880C88" w:rsidP="00880C88">
            <w:pPr>
              <w:rPr>
                <w:color w:val="000000"/>
                <w:sz w:val="20"/>
                <w:szCs w:val="20"/>
              </w:rPr>
            </w:pPr>
            <w:r w:rsidRPr="007E0883">
              <w:rPr>
                <w:color w:val="000000"/>
                <w:sz w:val="20"/>
                <w:szCs w:val="20"/>
              </w:rPr>
              <w:t xml:space="preserve">б) не более 16 часов – при температуре воздуха в жилых помещениях </w:t>
            </w:r>
            <w:proofErr w:type="gramStart"/>
            <w:r w:rsidRPr="007E0883">
              <w:rPr>
                <w:color w:val="000000"/>
                <w:sz w:val="20"/>
                <w:szCs w:val="20"/>
              </w:rPr>
              <w:t>от</w:t>
            </w:r>
            <w:proofErr w:type="gramEnd"/>
            <w:r w:rsidRPr="007E0883">
              <w:rPr>
                <w:color w:val="000000"/>
                <w:sz w:val="20"/>
                <w:szCs w:val="20"/>
              </w:rPr>
              <w:t xml:space="preserve"> нормативной до 12</w:t>
            </w:r>
            <w:r w:rsidRPr="007E0883">
              <w:rPr>
                <w:color w:val="000000"/>
                <w:sz w:val="20"/>
                <w:szCs w:val="20"/>
                <w:vertAlign w:val="superscript"/>
              </w:rPr>
              <w:t xml:space="preserve">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w:t>
            </w:r>
          </w:p>
          <w:p w:rsidR="00880C88" w:rsidRPr="007E0883" w:rsidRDefault="00880C88" w:rsidP="00880C88">
            <w:pPr>
              <w:rPr>
                <w:color w:val="000000"/>
                <w:sz w:val="20"/>
                <w:szCs w:val="20"/>
              </w:rPr>
            </w:pPr>
            <w:r w:rsidRPr="007E0883">
              <w:rPr>
                <w:color w:val="000000"/>
                <w:sz w:val="20"/>
                <w:szCs w:val="20"/>
              </w:rPr>
              <w:t>в) не более 8 часов – при температуре воздуха в жилых помещениях от  12 до 10</w:t>
            </w:r>
            <w:r w:rsidRPr="007E0883">
              <w:rPr>
                <w:color w:val="000000"/>
                <w:sz w:val="20"/>
                <w:szCs w:val="20"/>
                <w:vertAlign w:val="superscript"/>
              </w:rPr>
              <w:t xml:space="preserve">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w:t>
            </w:r>
          </w:p>
          <w:p w:rsidR="00880C88" w:rsidRPr="007E0883" w:rsidRDefault="00880C88" w:rsidP="00880C88">
            <w:pPr>
              <w:rPr>
                <w:color w:val="000000"/>
                <w:sz w:val="20"/>
                <w:szCs w:val="20"/>
              </w:rPr>
            </w:pPr>
            <w:r w:rsidRPr="007E0883">
              <w:rPr>
                <w:color w:val="000000"/>
                <w:sz w:val="20"/>
                <w:szCs w:val="20"/>
              </w:rPr>
              <w:t>г) не более 4 часов – при температуре воздуха в жилых помещениях от  10 до  8</w:t>
            </w:r>
            <w:r w:rsidRPr="007E0883">
              <w:rPr>
                <w:color w:val="000000"/>
                <w:sz w:val="20"/>
                <w:szCs w:val="20"/>
                <w:vertAlign w:val="superscript"/>
              </w:rPr>
              <w:t xml:space="preserve"> </w:t>
            </w:r>
            <w:proofErr w:type="spellStart"/>
            <w:r w:rsidRPr="007E0883">
              <w:rPr>
                <w:color w:val="000000"/>
                <w:sz w:val="20"/>
                <w:szCs w:val="20"/>
                <w:vertAlign w:val="superscript"/>
              </w:rPr>
              <w:t>о</w:t>
            </w:r>
            <w:r w:rsidRPr="007E0883">
              <w:rPr>
                <w:color w:val="000000"/>
                <w:sz w:val="20"/>
                <w:szCs w:val="20"/>
              </w:rPr>
              <w:t>С</w:t>
            </w:r>
            <w:proofErr w:type="spellEnd"/>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6.2. Обеспечение температуры воздуха:</w:t>
            </w:r>
          </w:p>
          <w:p w:rsidR="00880C88" w:rsidRPr="007E0883" w:rsidRDefault="00880C88" w:rsidP="00880C88">
            <w:pPr>
              <w:rPr>
                <w:color w:val="000000"/>
                <w:sz w:val="20"/>
                <w:szCs w:val="20"/>
              </w:rPr>
            </w:pPr>
            <w:r w:rsidRPr="007E0883">
              <w:rPr>
                <w:color w:val="000000"/>
                <w:sz w:val="20"/>
                <w:szCs w:val="20"/>
              </w:rPr>
              <w:t>а) в жилых помещениях не ниже  + 18</w:t>
            </w:r>
            <w:r w:rsidRPr="007E0883">
              <w:rPr>
                <w:color w:val="000000"/>
                <w:sz w:val="20"/>
                <w:szCs w:val="20"/>
                <w:vertAlign w:val="superscript"/>
              </w:rPr>
              <w:t xml:space="preserve">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 xml:space="preserve"> (в угловых комнатах +20</w:t>
            </w:r>
            <w:r w:rsidRPr="007E0883">
              <w:rPr>
                <w:color w:val="000000"/>
                <w:sz w:val="20"/>
                <w:szCs w:val="20"/>
                <w:vertAlign w:val="superscript"/>
              </w:rPr>
              <w:t xml:space="preserve"> </w:t>
            </w:r>
            <w:proofErr w:type="spellStart"/>
            <w:r w:rsidRPr="007E0883">
              <w:rPr>
                <w:color w:val="000000"/>
                <w:sz w:val="20"/>
                <w:szCs w:val="20"/>
                <w:vertAlign w:val="superscript"/>
              </w:rPr>
              <w:t>о</w:t>
            </w:r>
            <w:r w:rsidRPr="007E0883">
              <w:rPr>
                <w:color w:val="000000"/>
                <w:sz w:val="20"/>
                <w:szCs w:val="20"/>
              </w:rPr>
              <w:t>С</w:t>
            </w:r>
            <w:proofErr w:type="spellEnd"/>
            <w:r w:rsidRPr="007E0883">
              <w:rPr>
                <w:color w:val="000000"/>
                <w:sz w:val="20"/>
                <w:szCs w:val="20"/>
              </w:rPr>
              <w:t>), а в районах с температурой наиболее холодной пятидневки (обеспеченностью 0,92) минус 31</w:t>
            </w:r>
            <w:proofErr w:type="gramStart"/>
            <w:r w:rsidRPr="007E0883">
              <w:rPr>
                <w:color w:val="000000"/>
                <w:sz w:val="20"/>
                <w:szCs w:val="20"/>
              </w:rPr>
              <w:t>°С</w:t>
            </w:r>
            <w:proofErr w:type="gramEnd"/>
            <w:r w:rsidRPr="007E0883">
              <w:rPr>
                <w:color w:val="000000"/>
                <w:sz w:val="20"/>
                <w:szCs w:val="20"/>
              </w:rPr>
              <w:t xml:space="preserve"> и ниже + 20 (+22)°С</w:t>
            </w:r>
          </w:p>
          <w:p w:rsidR="00880C88" w:rsidRPr="007E0883" w:rsidRDefault="00880C88" w:rsidP="00880C88">
            <w:pPr>
              <w:rPr>
                <w:color w:val="000000"/>
                <w:sz w:val="20"/>
                <w:szCs w:val="20"/>
              </w:rPr>
            </w:pPr>
            <w:r w:rsidRPr="007E0883">
              <w:rPr>
                <w:color w:val="000000"/>
                <w:sz w:val="20"/>
                <w:szCs w:val="20"/>
              </w:rPr>
              <w:t xml:space="preserve">б) в других помещениях - в соответствии с ГОСТ </w:t>
            </w:r>
            <w:proofErr w:type="gramStart"/>
            <w:r w:rsidRPr="007E0883">
              <w:rPr>
                <w:color w:val="000000"/>
                <w:sz w:val="20"/>
                <w:szCs w:val="20"/>
              </w:rPr>
              <w:t>Р</w:t>
            </w:r>
            <w:proofErr w:type="gramEnd"/>
            <w:r w:rsidRPr="007E0883">
              <w:rPr>
                <w:color w:val="000000"/>
                <w:sz w:val="20"/>
                <w:szCs w:val="20"/>
              </w:rPr>
              <w:t xml:space="preserve"> 51617-2000 </w:t>
            </w:r>
          </w:p>
          <w:p w:rsidR="00880C88" w:rsidRPr="007E0883" w:rsidRDefault="00880C88" w:rsidP="00880C88">
            <w:pPr>
              <w:rPr>
                <w:color w:val="000000"/>
                <w:sz w:val="20"/>
                <w:szCs w:val="20"/>
              </w:rPr>
            </w:pPr>
            <w:r w:rsidRPr="007E0883">
              <w:rPr>
                <w:color w:val="000000"/>
                <w:sz w:val="20"/>
                <w:szCs w:val="20"/>
              </w:rPr>
              <w:t xml:space="preserve">Допустимое снижение нормативной температуры в ночное время суток (от 0 до 5 часов) - не более </w:t>
            </w:r>
            <w:smartTag w:uri="urn:schemas-microsoft-com:office:smarttags" w:element="metricconverter">
              <w:smartTagPr>
                <w:attr w:name="ProductID" w:val="3ﾰC"/>
              </w:smartTagPr>
              <w:r w:rsidRPr="007E0883">
                <w:rPr>
                  <w:color w:val="000000"/>
                  <w:sz w:val="20"/>
                  <w:szCs w:val="20"/>
                </w:rPr>
                <w:t>3°C</w:t>
              </w:r>
            </w:smartTag>
            <w:r w:rsidRPr="007E0883">
              <w:rPr>
                <w:color w:val="000000"/>
                <w:sz w:val="20"/>
                <w:szCs w:val="20"/>
              </w:rPr>
              <w:t xml:space="preserve"> </w:t>
            </w:r>
          </w:p>
          <w:p w:rsidR="00880C88" w:rsidRPr="007E0883" w:rsidRDefault="00880C88" w:rsidP="00880C88">
            <w:pPr>
              <w:rPr>
                <w:color w:val="000000"/>
                <w:sz w:val="20"/>
                <w:szCs w:val="20"/>
              </w:rPr>
            </w:pPr>
            <w:r w:rsidRPr="007E0883">
              <w:rPr>
                <w:color w:val="000000"/>
                <w:sz w:val="20"/>
                <w:szCs w:val="20"/>
              </w:rPr>
              <w:t xml:space="preserve">Допустимое превышение нормативной температуры - не более </w:t>
            </w:r>
            <w:smartTag w:uri="urn:schemas-microsoft-com:office:smarttags" w:element="metricconverter">
              <w:smartTagPr>
                <w:attr w:name="ProductID" w:val="4ﾰC"/>
              </w:smartTagPr>
              <w:r w:rsidRPr="007E0883">
                <w:rPr>
                  <w:color w:val="000000"/>
                  <w:sz w:val="20"/>
                  <w:szCs w:val="20"/>
                </w:rPr>
                <w:t>4°C</w:t>
              </w:r>
            </w:smartTag>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температуры воздуха в жилом помещении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880C88" w:rsidRPr="007E0883" w:rsidRDefault="00880C88" w:rsidP="00880C88">
            <w:pPr>
              <w:rPr>
                <w:color w:val="000000"/>
                <w:sz w:val="20"/>
                <w:szCs w:val="20"/>
              </w:rPr>
            </w:pPr>
            <w:r w:rsidRPr="007E0883">
              <w:rPr>
                <w:color w:val="000000"/>
                <w:sz w:val="20"/>
                <w:szCs w:val="20"/>
              </w:rPr>
              <w:t>а) на 0,15% от размера платы, определенной исходя из показаний приборов учета за каждый градус отклонения температуры;</w:t>
            </w:r>
          </w:p>
          <w:p w:rsidR="00880C88" w:rsidRPr="007E0883" w:rsidRDefault="00880C88" w:rsidP="00880C88">
            <w:pPr>
              <w:rPr>
                <w:color w:val="000000"/>
                <w:sz w:val="20"/>
                <w:szCs w:val="20"/>
              </w:rPr>
            </w:pPr>
            <w:r w:rsidRPr="007E0883">
              <w:rPr>
                <w:color w:val="000000"/>
                <w:sz w:val="20"/>
                <w:szCs w:val="20"/>
              </w:rPr>
              <w:t xml:space="preserve">б) на 0,15% за каждый градус отклонения </w:t>
            </w:r>
            <w:proofErr w:type="gramStart"/>
            <w:r w:rsidRPr="007E0883">
              <w:rPr>
                <w:color w:val="000000"/>
                <w:sz w:val="20"/>
                <w:szCs w:val="20"/>
              </w:rPr>
              <w:t>температуры</w:t>
            </w:r>
            <w:proofErr w:type="gramEnd"/>
            <w:r w:rsidRPr="007E0883">
              <w:rPr>
                <w:color w:val="000000"/>
                <w:sz w:val="20"/>
                <w:szCs w:val="20"/>
              </w:rPr>
              <w:t xml:space="preserve"> при определении платы исходя из нормативов потребления</w:t>
            </w:r>
          </w:p>
        </w:tc>
      </w:tr>
      <w:tr w:rsidR="00880C88" w:rsidRPr="007E0883" w:rsidTr="00373419">
        <w:tc>
          <w:tcPr>
            <w:tcW w:w="3348"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6.3. Давление во внутридомовой системе отопления:</w:t>
            </w:r>
          </w:p>
          <w:p w:rsidR="00880C88" w:rsidRPr="007E0883" w:rsidRDefault="00880C88" w:rsidP="00880C88">
            <w:pPr>
              <w:rPr>
                <w:color w:val="000000"/>
                <w:sz w:val="20"/>
                <w:szCs w:val="20"/>
              </w:rPr>
            </w:pPr>
            <w:r w:rsidRPr="007E0883">
              <w:rPr>
                <w:color w:val="000000"/>
                <w:sz w:val="20"/>
                <w:szCs w:val="20"/>
              </w:rPr>
              <w:t>а) с чугунными радиаторами - не более 0,6 МПа (6 кгс/кв. см)</w:t>
            </w:r>
          </w:p>
          <w:p w:rsidR="00880C88" w:rsidRPr="007E0883" w:rsidRDefault="00880C88" w:rsidP="00880C88">
            <w:pPr>
              <w:rPr>
                <w:color w:val="000000"/>
                <w:sz w:val="20"/>
                <w:szCs w:val="20"/>
              </w:rPr>
            </w:pPr>
            <w:r w:rsidRPr="007E0883">
              <w:rPr>
                <w:color w:val="000000"/>
                <w:sz w:val="20"/>
                <w:szCs w:val="20"/>
              </w:rPr>
              <w:t xml:space="preserve">б) с системами </w:t>
            </w:r>
            <w:proofErr w:type="spellStart"/>
            <w:r w:rsidRPr="007E0883">
              <w:rPr>
                <w:color w:val="000000"/>
                <w:sz w:val="20"/>
                <w:szCs w:val="20"/>
              </w:rPr>
              <w:t>конвекторного</w:t>
            </w:r>
            <w:proofErr w:type="spellEnd"/>
            <w:r w:rsidRPr="007E0883">
              <w:rPr>
                <w:color w:val="000000"/>
                <w:sz w:val="20"/>
                <w:szCs w:val="20"/>
              </w:rPr>
              <w:t xml:space="preserve"> и панельного отопления, калориферами, а также прочими отопительными приборами – не более 1,0 МПа (10 кгс/кв. см);</w:t>
            </w:r>
          </w:p>
          <w:p w:rsidR="00880C88" w:rsidRPr="007E0883" w:rsidRDefault="00880C88" w:rsidP="00880C88">
            <w:pPr>
              <w:rPr>
                <w:color w:val="000000"/>
                <w:sz w:val="20"/>
                <w:szCs w:val="20"/>
              </w:rPr>
            </w:pPr>
            <w:r w:rsidRPr="007E0883">
              <w:rPr>
                <w:color w:val="000000"/>
                <w:sz w:val="20"/>
                <w:szCs w:val="20"/>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отклонение давления более установленных значений не допускается</w:t>
            </w:r>
          </w:p>
        </w:tc>
        <w:tc>
          <w:tcPr>
            <w:tcW w:w="4500" w:type="dxa"/>
            <w:tcBorders>
              <w:top w:val="single" w:sz="4" w:space="0" w:color="auto"/>
              <w:left w:val="single" w:sz="4" w:space="0" w:color="auto"/>
              <w:bottom w:val="single" w:sz="4" w:space="0" w:color="auto"/>
              <w:right w:val="single" w:sz="4" w:space="0" w:color="auto"/>
            </w:tcBorders>
          </w:tcPr>
          <w:p w:rsidR="00880C88" w:rsidRPr="007E0883" w:rsidRDefault="00880C88" w:rsidP="00880C88">
            <w:pPr>
              <w:rPr>
                <w:color w:val="000000"/>
                <w:sz w:val="20"/>
                <w:szCs w:val="20"/>
              </w:rPr>
            </w:pPr>
            <w:r w:rsidRPr="007E0883">
              <w:rPr>
                <w:color w:val="000000"/>
                <w:sz w:val="20"/>
                <w:szCs w:val="20"/>
              </w:rPr>
              <w:t>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880C88" w:rsidRDefault="00880C88" w:rsidP="00880C88">
      <w:pPr>
        <w:widowControl w:val="0"/>
        <w:ind w:left="708"/>
        <w:jc w:val="both"/>
        <w:rPr>
          <w:color w:val="000000"/>
        </w:rPr>
      </w:pPr>
    </w:p>
    <w:p w:rsidR="00880C88" w:rsidRPr="00BF4FC8" w:rsidRDefault="00880C88" w:rsidP="00462C95">
      <w:pPr>
        <w:widowControl w:val="0"/>
        <w:spacing w:after="120"/>
        <w:ind w:left="709"/>
        <w:jc w:val="both"/>
        <w:rPr>
          <w:color w:val="000000"/>
        </w:rPr>
      </w:pPr>
      <w:r w:rsidRPr="00BF4FC8">
        <w:rPr>
          <w:color w:val="000000"/>
        </w:rPr>
        <w:t xml:space="preserve">Примечания: </w:t>
      </w:r>
    </w:p>
    <w:p w:rsidR="00880C88" w:rsidRPr="00BF4FC8" w:rsidRDefault="00880C88" w:rsidP="00880C88">
      <w:pPr>
        <w:widowControl w:val="0"/>
        <w:spacing w:line="216" w:lineRule="auto"/>
        <w:ind w:firstLine="709"/>
        <w:jc w:val="both"/>
        <w:rPr>
          <w:color w:val="000000"/>
        </w:rPr>
      </w:pPr>
      <w:r w:rsidRPr="00BF4FC8">
        <w:rPr>
          <w:color w:val="000000"/>
        </w:rPr>
        <w:t xml:space="preserve">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w:t>
      </w:r>
      <w:proofErr w:type="spellStart"/>
      <w:r w:rsidRPr="00BF4FC8">
        <w:rPr>
          <w:color w:val="000000"/>
        </w:rPr>
        <w:t>непредоставленных</w:t>
      </w:r>
      <w:proofErr w:type="spellEnd"/>
      <w:r w:rsidRPr="00BF4FC8">
        <w:rPr>
          <w:color w:val="000000"/>
        </w:rPr>
        <w:t xml:space="preserve"> коммунальных услуг. Объем (количество) </w:t>
      </w:r>
      <w:proofErr w:type="spellStart"/>
      <w:r w:rsidRPr="00BF4FC8">
        <w:rPr>
          <w:color w:val="000000"/>
        </w:rPr>
        <w:t>непредоставленного</w:t>
      </w:r>
      <w:proofErr w:type="spellEnd"/>
      <w:r w:rsidRPr="00BF4FC8">
        <w:rPr>
          <w:color w:val="000000"/>
        </w:rPr>
        <w:t xml:space="preserve"> </w:t>
      </w:r>
      <w:r w:rsidRPr="00BF4FC8">
        <w:rPr>
          <w:color w:val="000000"/>
        </w:rPr>
        <w:lastRenderedPageBreak/>
        <w:t xml:space="preserve">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w:t>
      </w:r>
      <w:proofErr w:type="spellStart"/>
      <w:r w:rsidRPr="00BF4FC8">
        <w:rPr>
          <w:color w:val="000000"/>
        </w:rPr>
        <w:t>непредоставления</w:t>
      </w:r>
      <w:proofErr w:type="spellEnd"/>
      <w:r w:rsidRPr="00BF4FC8">
        <w:rPr>
          <w:color w:val="000000"/>
        </w:rPr>
        <w:t xml:space="preserve"> коммунальной услуги.</w:t>
      </w:r>
    </w:p>
    <w:p w:rsidR="00880C88" w:rsidRPr="00BF4FC8" w:rsidRDefault="00880C88" w:rsidP="00880C88">
      <w:pPr>
        <w:widowControl w:val="0"/>
        <w:spacing w:line="216" w:lineRule="auto"/>
        <w:ind w:firstLine="709"/>
        <w:jc w:val="both"/>
        <w:rPr>
          <w:color w:val="000000"/>
        </w:rPr>
      </w:pPr>
      <w:r w:rsidRPr="00BF4FC8">
        <w:rPr>
          <w:color w:val="000000"/>
        </w:rPr>
        <w:t>2) Перерыв э</w:t>
      </w:r>
      <w:r w:rsidRPr="00BF4FC8">
        <w:rPr>
          <w:bCs/>
          <w:color w:val="000000"/>
        </w:rPr>
        <w:t>лектроснабжения</w:t>
      </w:r>
      <w:r w:rsidRPr="00BF4FC8">
        <w:rPr>
          <w:color w:val="000000"/>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880C88" w:rsidRPr="00BF4FC8" w:rsidRDefault="00880C88" w:rsidP="00880C88">
      <w:pPr>
        <w:widowControl w:val="0"/>
        <w:tabs>
          <w:tab w:val="left" w:pos="6840"/>
        </w:tabs>
        <w:spacing w:line="216" w:lineRule="auto"/>
        <w:ind w:firstLine="709"/>
        <w:jc w:val="both"/>
        <w:rPr>
          <w:color w:val="000000"/>
        </w:rPr>
      </w:pPr>
      <w:r w:rsidRPr="00BF4FC8">
        <w:rPr>
          <w:color w:val="000000"/>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880C88" w:rsidRPr="00BF4FC8" w:rsidRDefault="00880C88" w:rsidP="00880C88">
      <w:pPr>
        <w:widowControl w:val="0"/>
        <w:rPr>
          <w:color w:val="000000"/>
        </w:rPr>
      </w:pPr>
    </w:p>
    <w:p w:rsidR="00880C88" w:rsidRPr="00BF4FC8" w:rsidRDefault="00880C88" w:rsidP="00880C88">
      <w:pPr>
        <w:widowControl w:val="0"/>
        <w:rPr>
          <w:color w:val="000000"/>
        </w:rPr>
      </w:pPr>
    </w:p>
    <w:p w:rsidR="00880C88" w:rsidRPr="00BF4FC8" w:rsidRDefault="00880C88" w:rsidP="00880C88">
      <w:pPr>
        <w:widowControl w:val="0"/>
        <w:rPr>
          <w:color w:val="000000"/>
        </w:rPr>
      </w:pPr>
      <w:r w:rsidRPr="00BF4FC8">
        <w:rPr>
          <w:color w:val="000000"/>
        </w:rPr>
        <w:t xml:space="preserve">Управляющая организация                                                                      Собственник </w:t>
      </w:r>
    </w:p>
    <w:p w:rsidR="007E0883" w:rsidRDefault="007E0883" w:rsidP="00880C88">
      <w:pPr>
        <w:widowControl w:val="0"/>
        <w:rPr>
          <w:color w:val="000000"/>
        </w:rPr>
      </w:pPr>
    </w:p>
    <w:p w:rsidR="00C544B1" w:rsidRPr="00065FF1" w:rsidRDefault="00C544B1" w:rsidP="00C544B1">
      <w:pPr>
        <w:widowControl w:val="0"/>
        <w:pBdr>
          <w:top w:val="nil"/>
          <w:left w:val="nil"/>
          <w:bottom w:val="nil"/>
          <w:right w:val="nil"/>
          <w:between w:val="nil"/>
        </w:pBdr>
        <w:ind w:hanging="2"/>
        <w:rPr>
          <w:color w:val="000000"/>
        </w:rPr>
      </w:pPr>
      <w:r>
        <w:rPr>
          <w:color w:val="000000"/>
        </w:rPr>
        <w:t>__________________</w:t>
      </w:r>
      <w:r w:rsidRPr="00065FF1">
        <w:rPr>
          <w:color w:val="000000"/>
        </w:rPr>
        <w:t>___  /</w:t>
      </w:r>
      <w:r w:rsidRPr="00C544B1">
        <w:rPr>
          <w:rStyle w:val="ad"/>
          <w:b w:val="0"/>
          <w:noProof/>
          <w:color w:val="auto"/>
          <w:sz w:val="22"/>
          <w:szCs w:val="22"/>
        </w:rPr>
        <w:t xml:space="preserve"> </w:t>
      </w:r>
      <w:r w:rsidRPr="00C865E8">
        <w:rPr>
          <w:rStyle w:val="ad"/>
          <w:b w:val="0"/>
          <w:noProof/>
          <w:color w:val="auto"/>
          <w:sz w:val="22"/>
          <w:szCs w:val="22"/>
        </w:rPr>
        <w:t>В.В. Савельев</w:t>
      </w:r>
      <w:r w:rsidRPr="00065FF1">
        <w:rPr>
          <w:color w:val="000000"/>
        </w:rPr>
        <w:t xml:space="preserve"> /                 </w:t>
      </w:r>
      <w:r>
        <w:rPr>
          <w:color w:val="000000"/>
        </w:rPr>
        <w:t>__________</w:t>
      </w:r>
      <w:r w:rsidRPr="00065FF1">
        <w:rPr>
          <w:color w:val="000000"/>
        </w:rPr>
        <w:t>___  /_</w:t>
      </w:r>
      <w:r>
        <w:rPr>
          <w:color w:val="000000"/>
        </w:rPr>
        <w:t>_________________</w:t>
      </w:r>
      <w:r w:rsidRPr="00065FF1">
        <w:rPr>
          <w:color w:val="000000"/>
        </w:rPr>
        <w:t xml:space="preserve">__/       </w:t>
      </w:r>
    </w:p>
    <w:p w:rsidR="00880C88" w:rsidRPr="00BF4FC8" w:rsidRDefault="00880C88" w:rsidP="00880C88">
      <w:pPr>
        <w:widowControl w:val="0"/>
        <w:rPr>
          <w:color w:val="000000"/>
        </w:rPr>
      </w:pPr>
      <w:proofErr w:type="spellStart"/>
      <w:r w:rsidRPr="00BF4FC8">
        <w:rPr>
          <w:color w:val="000000"/>
        </w:rPr>
        <w:t>м.п</w:t>
      </w:r>
      <w:proofErr w:type="spellEnd"/>
      <w:r w:rsidRPr="00BF4FC8">
        <w:rPr>
          <w:color w:val="000000"/>
        </w:rPr>
        <w:t>.</w:t>
      </w: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Default="00880C88" w:rsidP="00880C88">
      <w:pPr>
        <w:widowControl w:val="0"/>
        <w:pBdr>
          <w:top w:val="nil"/>
          <w:left w:val="nil"/>
          <w:bottom w:val="nil"/>
          <w:right w:val="nil"/>
          <w:between w:val="nil"/>
        </w:pBdr>
        <w:ind w:hanging="2"/>
        <w:rPr>
          <w:color w:val="000000"/>
        </w:rPr>
      </w:pPr>
    </w:p>
    <w:p w:rsidR="00880C88" w:rsidRPr="00BF4FC8" w:rsidRDefault="00880C88" w:rsidP="00880C88">
      <w:pPr>
        <w:pStyle w:val="AAA"/>
        <w:pageBreakBefore/>
        <w:widowControl w:val="0"/>
        <w:spacing w:after="0"/>
        <w:jc w:val="right"/>
        <w:rPr>
          <w:color w:val="000000"/>
        </w:rPr>
      </w:pPr>
      <w:r w:rsidRPr="00BF4FC8">
        <w:rPr>
          <w:color w:val="000000"/>
        </w:rPr>
        <w:lastRenderedPageBreak/>
        <w:t xml:space="preserve">Приложение </w:t>
      </w:r>
      <w:r>
        <w:rPr>
          <w:color w:val="000000"/>
        </w:rPr>
        <w:t>№ 3</w:t>
      </w:r>
      <w:r w:rsidRPr="00BF4FC8">
        <w:rPr>
          <w:color w:val="000000"/>
        </w:rPr>
        <w:t xml:space="preserve"> </w:t>
      </w:r>
    </w:p>
    <w:p w:rsidR="009451D1" w:rsidRPr="00065FF1" w:rsidRDefault="009451D1" w:rsidP="009451D1">
      <w:pPr>
        <w:widowControl w:val="0"/>
        <w:pBdr>
          <w:top w:val="nil"/>
          <w:left w:val="nil"/>
          <w:bottom w:val="nil"/>
          <w:right w:val="nil"/>
          <w:between w:val="nil"/>
        </w:pBdr>
        <w:ind w:hanging="2"/>
        <w:jc w:val="right"/>
        <w:rPr>
          <w:color w:val="000000"/>
        </w:rPr>
      </w:pPr>
      <w:r w:rsidRPr="00065FF1">
        <w:rPr>
          <w:color w:val="000000"/>
        </w:rPr>
        <w:t xml:space="preserve">к договору управления </w:t>
      </w:r>
    </w:p>
    <w:p w:rsidR="009451D1" w:rsidRDefault="009451D1" w:rsidP="009451D1">
      <w:pPr>
        <w:widowControl w:val="0"/>
        <w:pBdr>
          <w:top w:val="nil"/>
          <w:left w:val="nil"/>
          <w:bottom w:val="nil"/>
          <w:right w:val="nil"/>
          <w:between w:val="nil"/>
        </w:pBdr>
        <w:ind w:hanging="2"/>
        <w:jc w:val="right"/>
        <w:rPr>
          <w:color w:val="000000"/>
        </w:rPr>
      </w:pPr>
      <w:r>
        <w:rPr>
          <w:color w:val="000000"/>
        </w:rPr>
        <w:t>м</w:t>
      </w:r>
      <w:r w:rsidRPr="00065FF1">
        <w:rPr>
          <w:color w:val="000000"/>
        </w:rPr>
        <w:t>ногоквартирным домом</w:t>
      </w:r>
    </w:p>
    <w:p w:rsidR="009451D1" w:rsidRPr="00261C69" w:rsidRDefault="00C544B1" w:rsidP="009451D1">
      <w:pPr>
        <w:widowControl w:val="0"/>
        <w:pBdr>
          <w:top w:val="nil"/>
          <w:left w:val="nil"/>
          <w:bottom w:val="nil"/>
          <w:right w:val="nil"/>
          <w:between w:val="nil"/>
        </w:pBdr>
        <w:ind w:hanging="2"/>
        <w:jc w:val="right"/>
        <w:rPr>
          <w:color w:val="000000"/>
        </w:rPr>
      </w:pPr>
      <w:r>
        <w:rPr>
          <w:color w:val="000000"/>
        </w:rPr>
        <w:t>№ ______ от «29» марта</w:t>
      </w:r>
      <w:r w:rsidRPr="00261C69">
        <w:rPr>
          <w:color w:val="000000"/>
        </w:rPr>
        <w:t xml:space="preserve"> 20</w:t>
      </w:r>
      <w:r>
        <w:rPr>
          <w:color w:val="000000"/>
        </w:rPr>
        <w:t>22</w:t>
      </w:r>
      <w:r w:rsidRPr="00261C69">
        <w:rPr>
          <w:color w:val="000000"/>
        </w:rPr>
        <w:t xml:space="preserve"> г.</w:t>
      </w:r>
    </w:p>
    <w:p w:rsidR="00880C88" w:rsidRPr="00BF4FC8" w:rsidRDefault="00880C88" w:rsidP="00880C88"/>
    <w:p w:rsidR="005D0D56" w:rsidRPr="005D0D56" w:rsidRDefault="005D0D56" w:rsidP="005D0D56">
      <w:pPr>
        <w:jc w:val="center"/>
        <w:rPr>
          <w:color w:val="000000"/>
        </w:rPr>
      </w:pPr>
      <w:r w:rsidRPr="005D0D56">
        <w:rPr>
          <w:color w:val="000000"/>
        </w:rPr>
        <w:t xml:space="preserve">Схема разграничения ответственности управляющей организации и Собственника </w:t>
      </w:r>
    </w:p>
    <w:p w:rsidR="005D0D56" w:rsidRPr="005D0D56" w:rsidRDefault="005D0D56" w:rsidP="005D0D56">
      <w:pPr>
        <w:spacing w:before="240"/>
        <w:jc w:val="center"/>
        <w:rPr>
          <w:color w:val="000000"/>
        </w:rPr>
      </w:pPr>
      <w:r w:rsidRPr="005D0D56">
        <w:rPr>
          <w:color w:val="000000"/>
        </w:rPr>
        <w:t>1) При эксплуатации систем хол</w:t>
      </w:r>
      <w:r>
        <w:rPr>
          <w:color w:val="000000"/>
        </w:rPr>
        <w:t>одного и горячего водоснабжения</w:t>
      </w:r>
    </w:p>
    <w:p w:rsidR="00880C88" w:rsidRPr="00D70C73" w:rsidRDefault="005D0D56" w:rsidP="005D0D56">
      <w:pPr>
        <w:spacing w:before="240"/>
        <w:jc w:val="center"/>
        <w:rPr>
          <w:b/>
          <w:sz w:val="22"/>
          <w:szCs w:val="22"/>
        </w:rPr>
      </w:pPr>
      <w:r w:rsidRPr="00D70C73">
        <w:rPr>
          <w:b/>
          <w:color w:val="000000"/>
          <w:sz w:val="22"/>
          <w:szCs w:val="22"/>
        </w:rPr>
        <w:t>Схема</w:t>
      </w:r>
    </w:p>
    <w:p w:rsidR="00880C88" w:rsidRPr="00BF4FC8" w:rsidRDefault="00156FD4" w:rsidP="00880C88">
      <w:pPr>
        <w:jc w:val="center"/>
      </w:pPr>
      <w:r>
        <w:rPr>
          <w:noProof/>
        </w:rPr>
        <w:pict>
          <v:shapetype id="_x0000_t202" coordsize="21600,21600" o:spt="202" path="m,l,21600r21600,l21600,xe">
            <v:stroke joinstyle="miter"/>
            <v:path gradientshapeok="t" o:connecttype="rect"/>
          </v:shapetype>
          <v:shape id="_x0000_s1076" type="#_x0000_t202" style="position:absolute;left:0;text-align:left;margin-left:30.9pt;margin-top:5.45pt;width:101.3pt;height:43.95pt;z-index:251660288" filled="f" stroked="f">
            <v:textbox style="mso-next-textbox:#_x0000_s1076">
              <w:txbxContent>
                <w:p w:rsidR="00156FD4" w:rsidRPr="00D70C73" w:rsidRDefault="00156FD4" w:rsidP="00880C88">
                  <w:pPr>
                    <w:rPr>
                      <w:b/>
                      <w:sz w:val="20"/>
                      <w:szCs w:val="20"/>
                    </w:rPr>
                  </w:pPr>
                  <w:r w:rsidRPr="00D70C73">
                    <w:rPr>
                      <w:b/>
                      <w:sz w:val="20"/>
                      <w:szCs w:val="20"/>
                    </w:rPr>
                    <w:t xml:space="preserve">Управляющая </w:t>
                  </w:r>
                </w:p>
                <w:p w:rsidR="00156FD4" w:rsidRPr="00D70C73" w:rsidRDefault="00156FD4" w:rsidP="00880C88">
                  <w:pPr>
                    <w:rPr>
                      <w:b/>
                    </w:rPr>
                  </w:pPr>
                  <w:r w:rsidRPr="00D70C73">
                    <w:rPr>
                      <w:b/>
                      <w:sz w:val="20"/>
                      <w:szCs w:val="20"/>
                    </w:rPr>
                    <w:t>организация</w:t>
                  </w:r>
                </w:p>
              </w:txbxContent>
            </v:textbox>
          </v:shape>
        </w:pict>
      </w:r>
      <w:r>
        <w:rPr>
          <w:noProof/>
        </w:rPr>
        <w:pict>
          <v:shape id="_x0000_s1077" type="#_x0000_t202" style="position:absolute;left:0;text-align:left;margin-left:155.2pt;margin-top:13.05pt;width:119.3pt;height:27pt;z-index:251661312" filled="f" stroked="f">
            <v:textbox style="mso-next-textbox:#_x0000_s1077">
              <w:txbxContent>
                <w:p w:rsidR="00156FD4" w:rsidRPr="00D70C73" w:rsidRDefault="00156FD4" w:rsidP="00880C88">
                  <w:pPr>
                    <w:rPr>
                      <w:b/>
                      <w:sz w:val="20"/>
                      <w:szCs w:val="20"/>
                    </w:rPr>
                  </w:pPr>
                  <w:r w:rsidRPr="00D70C73">
                    <w:rPr>
                      <w:b/>
                      <w:sz w:val="20"/>
                      <w:szCs w:val="20"/>
                    </w:rPr>
                    <w:t>Собственник</w:t>
                  </w:r>
                </w:p>
              </w:txbxContent>
            </v:textbox>
          </v:shape>
        </w:pict>
      </w:r>
    </w:p>
    <w:p w:rsidR="00880C88" w:rsidRPr="00BF4FC8" w:rsidRDefault="00880C88" w:rsidP="00880C88"/>
    <w:p w:rsidR="00880C88" w:rsidRPr="00BF4FC8" w:rsidRDefault="00156FD4" w:rsidP="00880C88">
      <w:r>
        <w:rPr>
          <w:noProof/>
        </w:rPr>
        <w:pict>
          <v:group id="_x0000_s1026" style="position:absolute;margin-left:49.55pt;margin-top:2.2pt;width:382.1pt;height:135.6pt;z-index:251659264" coordorigin="3578,6378" coordsize="7642,2712">
            <v:group id="_x0000_s1027" style="position:absolute;left:5018;top:7466;width:720;height:360" coordorigin="4761,2214" coordsize="720,3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761;top:2214;width:360;height:360;rotation:5912986fd" adj="11100"/>
              <v:shape id="_x0000_s1029" type="#_x0000_t5" style="position:absolute;left:5121;top:2214;width:360;height:360;rotation:-5768185fd" adj="11100"/>
            </v:group>
            <v:group id="_x0000_s1030" style="position:absolute;left:6998;top:7466;width:720;height:360" coordorigin="6741,2214" coordsize="720,360">
              <v:rect id="_x0000_s1031" style="position:absolute;left:6741;top:2214;width:720;height:360"/>
              <v:line id="_x0000_s1032" style="position:absolute;flip:x" from="6741,2214" to="7461,2574"/>
            </v:group>
            <v:group id="_x0000_s1033" style="position:absolute;left:6458;top:7286;width:360;height:720" coordorigin="6201,2034" coordsize="360,720">
              <v:line id="_x0000_s1034" style="position:absolute" from="6201,2394" to="6381,2394" strokeweight="1.5pt"/>
              <v:group id="_x0000_s1035" style="position:absolute;left:6381;top:2034;width:180;height:720" coordorigin="6381,2034" coordsize="180,720">
                <v:line id="_x0000_s1036" style="position:absolute" from="6381,2034" to="6381,2754" strokeweight="1.5pt"/>
                <v:line id="_x0000_s1037" style="position:absolute" from="6381,2034" to="6561,2034" strokeweight="1.5pt"/>
                <v:line id="_x0000_s1038" style="position:absolute" from="6381,2754" to="6561,2754" strokeweight="1.5pt"/>
              </v:group>
            </v:group>
            <v:group id="_x0000_s1039" style="position:absolute;left:7898;top:7286;width:1620;height:720" coordorigin="7641,2034" coordsize="1620,720">
              <v:group id="_x0000_s1040" style="position:absolute;left:7641;top:2034;width:1440;height:720" coordorigin="7641,2034" coordsize="1440,720">
                <v:group id="_x0000_s1041" style="position:absolute;left:7641;top:2034;width:180;height:720;rotation:-11794032fd" coordorigin="6381,2034" coordsize="180,720">
                  <v:line id="_x0000_s1042" style="position:absolute" from="6381,2034" to="6381,2754" strokeweight="1.5pt"/>
                  <v:line id="_x0000_s1043" style="position:absolute" from="6381,2034" to="6561,2034" strokeweight="1.5pt"/>
                  <v:line id="_x0000_s1044" style="position:absolute" from="6381,2754" to="6561,2754" strokeweight="1.5pt"/>
                </v:group>
                <v:line id="_x0000_s1045" style="position:absolute" from="7821,2394" to="9081,2394" strokeweight="1.5pt"/>
              </v:group>
              <v:shape id="_x0000_s1046" style="position:absolute;left:9081;top:2034;width:180;height:540" coordsize="180,540" path="m,c90,60,180,120,180,180,180,240,,300,,360v,60,150,150,180,180e" filled="f">
                <v:path arrowok="t"/>
              </v:shape>
            </v:group>
            <v:group id="_x0000_s1047" style="position:absolute;left:9698;top:7286;width:1440;height:540" coordorigin="9441,2034" coordsize="1440,540">
              <v:shape id="_x0000_s1048" style="position:absolute;left:9441;top:2034;width:180;height:540;mso-position-horizontal:absolute;mso-position-vertical:absolute" coordsize="180,540" path="m,c90,60,180,120,180,180,180,240,,300,,360v,60,150,150,180,180e" filled="f">
                <v:path arrowok="t"/>
              </v:shape>
              <v:line id="_x0000_s1049" style="position:absolute" from="9441,2394" to="10881,2394" strokeweight="1.5pt"/>
            </v:group>
            <v:group id="_x0000_s1050" style="position:absolute;left:5734;top:7052;width:724;height:1163" coordorigin="4577,2034" coordsize="724,1163">
              <v:rect id="_x0000_s1051" style="position:absolute;left:4581;top:2448;width:720;height:360"/>
              <v:rect id="_x0000_s1052" style="position:absolute;left:4761;top:2268;width:360;height:18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3" type="#_x0000_t8" style="position:absolute;left:4577;top:2034;width:720;height:228;rotation:-11826324fd" adj="3646"/>
              <v:group id="_x0000_s1054" style="position:absolute;left:4865;top:2829;width:342;height:368" coordorigin="4761,2754" coordsize="446,443">
                <v:line id="_x0000_s1055" style="position:absolute" from="4761,2754" to="5073,3066"/>
                <v:line id="_x0000_s1056" style="position:absolute;flip:x" from="4941,2931" to="5207,3197"/>
              </v:group>
            </v:group>
            <v:shape id="_x0000_s1057" style="position:absolute;left:5231;top:6491;width:113;height:2260;mso-position-horizontal:absolute;mso-position-vertical:absolute" coordsize="113,2260" path="m,c56,75,113,151,113,226,113,301,,377,,452v,75,113,151,113,226c113,753,,829,,904v,75,113,151,113,226c113,1205,,1281,,1356v,75,113,151,113,226c113,1657,,1733,,1808v,75,113,151,113,226c113,2109,56,2184,,2260e" filled="f">
              <v:path arrowok="t"/>
            </v:shape>
            <v:shape id="_x0000_s1058" style="position:absolute;left:4553;top:6830;width:452;height:678" coordsize="452,678" path="m,l339,r,339l452,678e" filled="f">
              <v:path arrowok="t"/>
            </v:shape>
            <v:shape id="_x0000_s1059" style="position:absolute;left:5570;top:6830;width:339;height:678;mso-position-horizontal:absolute;mso-position-vertical:absolute" coordsize="339,678" path="m339,l,,,339,226,678e" filled="f">
              <v:path arrowok="t"/>
            </v:shape>
            <v:shape id="_x0000_s1060" style="position:absolute;left:6587;top:6830;width:452;height:791" coordsize="452,791" path="m452,l113,r,226l,791e" filled="f">
              <v:path arrowok="t"/>
            </v:shape>
            <v:shape id="_x0000_s1061" style="position:absolute;left:7265;top:6830;width:452;height:678" coordsize="452,678" path="m452,l226,r,339l,678e" filled="f">
              <v:path arrowok="t"/>
            </v:shape>
            <v:shape id="_x0000_s1062" style="position:absolute;left:8169;top:6830;width:565;height:791" coordsize="565,791" path="m565,l226,r,339l,791e" filled="f">
              <v:path arrowok="t"/>
            </v:shape>
            <v:shape id="_x0000_s1063" style="position:absolute;left:10429;top:7621;width:226;height:1356" coordsize="226,1356" path="m,l226,452r,904e" filled="f">
              <v:path arrowok="t"/>
            </v:shape>
            <v:group id="_x0000_s1064" style="position:absolute;left:3578;top:7621;width:1540;height:1469" coordorigin="3578,7621" coordsize="1540,1469">
              <v:line id="_x0000_s1065" style="position:absolute" from="3578,8006" to="3578,8906" strokeweight="1.5pt"/>
              <v:shape id="_x0000_s1066" style="position:absolute;left:3578;top:7642;width:552;height:364;mso-position-horizontal:absolute;mso-position-vertical:absolute" coordsize="552,364" path="m,364c22,313,43,120,135,60,227,,465,15,552,3e" filled="f" strokeweight="1.5pt">
                <v:path arrowok="t"/>
              </v:shape>
              <v:line id="_x0000_s1067" style="position:absolute" from="4118,7646" to="5018,7646" strokeweight="1.5pt"/>
              <v:shape id="_x0000_s1068" style="position:absolute;left:4327;top:7621;width:226;height:1469" coordsize="226,1469" path="m,l226,452r,1017e" filled="f">
                <v:path arrowok="t"/>
              </v:shape>
              <v:shape id="_x0000_s1069" type="#_x0000_t202" style="position:absolute;left:4101;top:8186;width:1017;height:791" filled="f" stroked="f">
                <v:textbox style="layout-flow:vertical;mso-layout-flow-alt:bottom-to-top;mso-next-textbox:#_x0000_s1069">
                  <w:txbxContent>
                    <w:p w:rsidR="00156FD4" w:rsidRDefault="00156FD4" w:rsidP="00880C88">
                      <w:pPr>
                        <w:ind w:right="-100"/>
                      </w:pPr>
                      <w:r>
                        <w:sym w:font="Symbol" w:char="F0C6"/>
                      </w:r>
                    </w:p>
                    <w:p w:rsidR="00156FD4" w:rsidRDefault="00156FD4" w:rsidP="00880C88">
                      <w:pPr>
                        <w:ind w:right="-100"/>
                        <w:rPr>
                          <w:lang w:val="en-US"/>
                        </w:rPr>
                      </w:pPr>
                      <w:r>
                        <w:rPr>
                          <w:lang w:val="en-US"/>
                        </w:rPr>
                        <w:t>PP-R</w:t>
                      </w:r>
                    </w:p>
                  </w:txbxContent>
                </v:textbox>
              </v:shape>
            </v:group>
            <v:shape id="_x0000_s1070" type="#_x0000_t202" style="position:absolute;left:10203;top:8186;width:1017;height:791" filled="f" stroked="f">
              <v:textbox style="layout-flow:vertical;mso-layout-flow-alt:bottom-to-top;mso-next-textbox:#_x0000_s1070">
                <w:txbxContent>
                  <w:p w:rsidR="00156FD4" w:rsidRDefault="00156FD4" w:rsidP="00880C88">
                    <w:pPr>
                      <w:ind w:right="-100"/>
                    </w:pPr>
                    <w:r>
                      <w:sym w:font="Symbol" w:char="F0C6"/>
                    </w:r>
                  </w:p>
                  <w:p w:rsidR="00156FD4" w:rsidRDefault="00156FD4" w:rsidP="00880C88">
                    <w:pPr>
                      <w:ind w:right="-100"/>
                      <w:rPr>
                        <w:lang w:val="en-US"/>
                      </w:rPr>
                    </w:pPr>
                    <w:r>
                      <w:rPr>
                        <w:lang w:val="en-US"/>
                      </w:rPr>
                      <w:t>PP-R</w:t>
                    </w:r>
                  </w:p>
                </w:txbxContent>
              </v:textbox>
            </v:shape>
            <v:shape id="_x0000_s1071" type="#_x0000_t202" style="position:absolute;left:4553;top:6378;width:452;height:452" filled="f" stroked="f">
              <v:textbox style="mso-next-textbox:#_x0000_s1071">
                <w:txbxContent>
                  <w:p w:rsidR="00156FD4" w:rsidRDefault="00156FD4" w:rsidP="00880C88">
                    <w:pPr>
                      <w:rPr>
                        <w:lang w:val="en-US"/>
                      </w:rPr>
                    </w:pPr>
                    <w:r>
                      <w:rPr>
                        <w:lang w:val="en-US"/>
                      </w:rPr>
                      <w:t>1</w:t>
                    </w:r>
                  </w:p>
                </w:txbxContent>
              </v:textbox>
            </v:shape>
            <v:shape id="_x0000_s1072" type="#_x0000_t202" style="position:absolute;left:5570;top:6378;width:452;height:452" filled="f" stroked="f">
              <v:textbox style="mso-next-textbox:#_x0000_s1072">
                <w:txbxContent>
                  <w:p w:rsidR="00156FD4" w:rsidRDefault="00156FD4" w:rsidP="00880C88">
                    <w:pPr>
                      <w:rPr>
                        <w:lang w:val="en-US"/>
                      </w:rPr>
                    </w:pPr>
                    <w:r>
                      <w:rPr>
                        <w:lang w:val="en-US"/>
                      </w:rPr>
                      <w:t>2</w:t>
                    </w:r>
                  </w:p>
                </w:txbxContent>
              </v:textbox>
            </v:shape>
            <v:shape id="_x0000_s1073" type="#_x0000_t202" style="position:absolute;left:6700;top:6378;width:452;height:452" filled="f" stroked="f">
              <v:textbox style="mso-next-textbox:#_x0000_s1073">
                <w:txbxContent>
                  <w:p w:rsidR="00156FD4" w:rsidRDefault="00156FD4" w:rsidP="00880C88">
                    <w:pPr>
                      <w:rPr>
                        <w:lang w:val="en-US"/>
                      </w:rPr>
                    </w:pPr>
                    <w:r>
                      <w:rPr>
                        <w:lang w:val="en-US"/>
                      </w:rPr>
                      <w:t>3</w:t>
                    </w:r>
                  </w:p>
                </w:txbxContent>
              </v:textbox>
            </v:shape>
            <v:shape id="_x0000_s1074" type="#_x0000_t202" style="position:absolute;left:7491;top:6378;width:452;height:452" filled="f" stroked="f">
              <v:textbox style="mso-next-textbox:#_x0000_s1074">
                <w:txbxContent>
                  <w:p w:rsidR="00156FD4" w:rsidRDefault="00156FD4" w:rsidP="00880C88">
                    <w:pPr>
                      <w:rPr>
                        <w:lang w:val="en-US"/>
                      </w:rPr>
                    </w:pPr>
                    <w:r>
                      <w:rPr>
                        <w:lang w:val="en-US"/>
                      </w:rPr>
                      <w:t>4</w:t>
                    </w:r>
                  </w:p>
                </w:txbxContent>
              </v:textbox>
            </v:shape>
            <v:shape id="_x0000_s1075" type="#_x0000_t202" style="position:absolute;left:8395;top:6378;width:452;height:452" filled="f" stroked="f">
              <v:textbox style="mso-next-textbox:#_x0000_s1075">
                <w:txbxContent>
                  <w:p w:rsidR="00156FD4" w:rsidRDefault="00156FD4" w:rsidP="00880C88">
                    <w:r>
                      <w:rPr>
                        <w:lang w:val="en-US"/>
                      </w:rPr>
                      <w:t>3</w:t>
                    </w:r>
                  </w:p>
                </w:txbxContent>
              </v:textbox>
            </v:shape>
          </v:group>
        </w:pict>
      </w:r>
    </w:p>
    <w:p w:rsidR="00880C88" w:rsidRPr="00BF4FC8" w:rsidRDefault="00880C88" w:rsidP="00880C88"/>
    <w:p w:rsidR="00880C88" w:rsidRPr="00BF4FC8" w:rsidRDefault="00880C88" w:rsidP="00880C88"/>
    <w:p w:rsidR="00880C88" w:rsidRPr="00BF4FC8" w:rsidRDefault="00880C88" w:rsidP="00880C88"/>
    <w:p w:rsidR="00880C88" w:rsidRPr="00BF4FC8" w:rsidRDefault="00880C88" w:rsidP="00880C88"/>
    <w:p w:rsidR="00880C88" w:rsidRPr="00BF4FC8" w:rsidRDefault="00880C88" w:rsidP="00880C88"/>
    <w:p w:rsidR="00880C88" w:rsidRPr="00BF4FC8" w:rsidRDefault="00880C88" w:rsidP="00880C88"/>
    <w:p w:rsidR="00880C88" w:rsidRPr="00BF4FC8" w:rsidRDefault="00880C88" w:rsidP="00880C88"/>
    <w:p w:rsidR="00880C88" w:rsidRPr="00BF4FC8" w:rsidRDefault="00880C88" w:rsidP="00880C88"/>
    <w:p w:rsidR="00880C88" w:rsidRPr="00BF4FC8" w:rsidRDefault="00880C88" w:rsidP="00880C88"/>
    <w:p w:rsidR="00880C88" w:rsidRPr="007E0883" w:rsidRDefault="00880C88" w:rsidP="00880C88">
      <w:pPr>
        <w:numPr>
          <w:ilvl w:val="0"/>
          <w:numId w:val="54"/>
        </w:numPr>
        <w:rPr>
          <w:sz w:val="20"/>
          <w:szCs w:val="20"/>
        </w:rPr>
      </w:pPr>
      <w:r w:rsidRPr="007E0883">
        <w:rPr>
          <w:sz w:val="20"/>
          <w:szCs w:val="20"/>
        </w:rPr>
        <w:t>Шаровой кран</w:t>
      </w:r>
    </w:p>
    <w:p w:rsidR="00880C88" w:rsidRPr="007E0883" w:rsidRDefault="00880C88" w:rsidP="00880C88">
      <w:pPr>
        <w:numPr>
          <w:ilvl w:val="0"/>
          <w:numId w:val="54"/>
        </w:numPr>
        <w:rPr>
          <w:sz w:val="20"/>
          <w:szCs w:val="20"/>
        </w:rPr>
      </w:pPr>
      <w:r w:rsidRPr="007E0883">
        <w:rPr>
          <w:sz w:val="20"/>
          <w:szCs w:val="20"/>
        </w:rPr>
        <w:t xml:space="preserve">Регулятор давления </w:t>
      </w:r>
      <w:proofErr w:type="spellStart"/>
      <w:r w:rsidRPr="007E0883">
        <w:rPr>
          <w:sz w:val="20"/>
          <w:szCs w:val="20"/>
        </w:rPr>
        <w:t>Ду</w:t>
      </w:r>
      <w:proofErr w:type="spellEnd"/>
      <w:r w:rsidRPr="007E0883">
        <w:rPr>
          <w:sz w:val="20"/>
          <w:szCs w:val="20"/>
        </w:rPr>
        <w:t xml:space="preserve"> </w:t>
      </w:r>
    </w:p>
    <w:p w:rsidR="00880C88" w:rsidRPr="007E0883" w:rsidRDefault="00880C88" w:rsidP="00880C88">
      <w:pPr>
        <w:numPr>
          <w:ilvl w:val="0"/>
          <w:numId w:val="54"/>
        </w:numPr>
        <w:rPr>
          <w:sz w:val="20"/>
          <w:szCs w:val="20"/>
        </w:rPr>
      </w:pPr>
      <w:r w:rsidRPr="007E0883">
        <w:rPr>
          <w:sz w:val="20"/>
          <w:szCs w:val="20"/>
        </w:rPr>
        <w:t xml:space="preserve">Ниппель с накидной гайкой </w:t>
      </w:r>
    </w:p>
    <w:p w:rsidR="00880C88" w:rsidRPr="007E0883" w:rsidRDefault="00880C88" w:rsidP="00880C88">
      <w:pPr>
        <w:numPr>
          <w:ilvl w:val="0"/>
          <w:numId w:val="54"/>
        </w:numPr>
        <w:rPr>
          <w:sz w:val="20"/>
          <w:szCs w:val="20"/>
        </w:rPr>
      </w:pPr>
      <w:proofErr w:type="spellStart"/>
      <w:r w:rsidRPr="007E0883">
        <w:rPr>
          <w:sz w:val="20"/>
          <w:szCs w:val="20"/>
        </w:rPr>
        <w:t>Водосчетчик</w:t>
      </w:r>
      <w:proofErr w:type="spellEnd"/>
      <w:r w:rsidRPr="007E0883">
        <w:rPr>
          <w:sz w:val="20"/>
          <w:szCs w:val="20"/>
        </w:rPr>
        <w:t xml:space="preserve"> СГИ </w:t>
      </w:r>
      <w:proofErr w:type="spellStart"/>
      <w:r w:rsidRPr="007E0883">
        <w:rPr>
          <w:sz w:val="20"/>
          <w:szCs w:val="20"/>
        </w:rPr>
        <w:t>Ду</w:t>
      </w:r>
      <w:proofErr w:type="spellEnd"/>
      <w:r w:rsidRPr="007E0883">
        <w:rPr>
          <w:sz w:val="20"/>
          <w:szCs w:val="20"/>
        </w:rPr>
        <w:t xml:space="preserve"> </w:t>
      </w:r>
    </w:p>
    <w:p w:rsidR="00880C88" w:rsidRPr="00BF4FC8" w:rsidRDefault="00880C88" w:rsidP="00880C88"/>
    <w:p w:rsidR="00880C88" w:rsidRPr="00BF4FC8" w:rsidRDefault="00462C95" w:rsidP="00880C88">
      <w:pPr>
        <w:ind w:firstLine="708"/>
        <w:jc w:val="both"/>
      </w:pPr>
      <w:r w:rsidRPr="007E0883">
        <w:rPr>
          <w:color w:val="000000"/>
        </w:rPr>
        <w:t>Управляющая организация</w:t>
      </w:r>
      <w:r w:rsidR="00880C88" w:rsidRPr="00BF4FC8">
        <w:t xml:space="preserve">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(включая шаровой кран).</w:t>
      </w:r>
    </w:p>
    <w:p w:rsidR="00880C88" w:rsidRPr="00BF4FC8" w:rsidRDefault="00880C88" w:rsidP="005D0D56">
      <w:pPr>
        <w:spacing w:before="240"/>
        <w:ind w:firstLine="709"/>
        <w:jc w:val="center"/>
      </w:pPr>
      <w:r w:rsidRPr="00BF4FC8">
        <w:t>2) При эксплуатации системы канализации</w:t>
      </w:r>
    </w:p>
    <w:p w:rsidR="00880C88" w:rsidRPr="0037029F" w:rsidRDefault="00156FD4" w:rsidP="00880C88">
      <w:pPr>
        <w:shd w:val="clear" w:color="auto" w:fill="FFFFFF"/>
        <w:spacing w:before="274" w:line="274" w:lineRule="exact"/>
        <w:ind w:left="389"/>
        <w:jc w:val="center"/>
        <w:rPr>
          <w:color w:val="000000"/>
          <w:spacing w:val="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4" o:spid="_x0000_s1078" type="#_x0000_t75" style="position:absolute;left:0;text-align:left;margin-left:52.25pt;margin-top:8.35pt;width:379.4pt;height:231.8pt;z-index:251662336;visibility:visible;mso-wrap-style:square;mso-wrap-distance-left:9pt;mso-wrap-distance-top:0;mso-wrap-distance-right:9pt;mso-wrap-distance-bottom:0;mso-position-horizontal:absolute;mso-position-horizontal-relative:text;mso-position-vertical:absolute;mso-position-vertical-relative:text">
            <v:imagedata r:id="rId19" o:title=""/>
          </v:shape>
        </w:pict>
      </w: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37029F" w:rsidRDefault="00880C88" w:rsidP="00880C88">
      <w:pPr>
        <w:shd w:val="clear" w:color="auto" w:fill="FFFFFF"/>
        <w:spacing w:before="274" w:line="274" w:lineRule="exact"/>
        <w:ind w:left="389"/>
        <w:jc w:val="center"/>
        <w:rPr>
          <w:color w:val="000000"/>
          <w:spacing w:val="12"/>
        </w:rPr>
      </w:pPr>
    </w:p>
    <w:p w:rsidR="00880C88" w:rsidRPr="007E0883" w:rsidRDefault="00880C88" w:rsidP="00462C95">
      <w:pPr>
        <w:ind w:firstLine="708"/>
        <w:jc w:val="both"/>
        <w:rPr>
          <w:color w:val="000000"/>
        </w:rPr>
      </w:pPr>
      <w:r w:rsidRPr="007E0883">
        <w:rPr>
          <w:color w:val="000000"/>
        </w:rPr>
        <w:t xml:space="preserve">Границей балансовой ответственности Сторон по системе канализации является соединение между отводом тройника стояков канализации и фасонными частями внутренней системы канализации жилого и/или нежилого помещения. </w:t>
      </w:r>
      <w:proofErr w:type="gramStart"/>
      <w:r w:rsidRPr="007E0883">
        <w:rPr>
          <w:color w:val="000000"/>
        </w:rPr>
        <w:t xml:space="preserve">Управляющая организация </w:t>
      </w:r>
      <w:r w:rsidRPr="007E0883">
        <w:rPr>
          <w:color w:val="000000"/>
        </w:rPr>
        <w:lastRenderedPageBreak/>
        <w:t>обслуживает систему канализации до первого стыка соединения на вод в жилое и/или нежилое помещение.</w:t>
      </w:r>
      <w:proofErr w:type="gramEnd"/>
      <w:r w:rsidRPr="007E0883">
        <w:rPr>
          <w:color w:val="000000"/>
        </w:rPr>
        <w:t xml:space="preserve"> Ответственность за герметичность соединений между стояком канализации и системой канализации жилого и/или нежилого помещения возлагается на Собственника. Собственник жилого и/или нежилого помещения обслуживает систему канализации внутри жилого и/или нежилого помещения, включая фасонные части и трубопроводы</w:t>
      </w:r>
      <w:r w:rsidR="005D0D56">
        <w:rPr>
          <w:color w:val="000000"/>
        </w:rPr>
        <w:t>.</w:t>
      </w:r>
    </w:p>
    <w:p w:rsidR="00880C88" w:rsidRPr="0055607E" w:rsidRDefault="00880C88" w:rsidP="005D0D56">
      <w:pPr>
        <w:shd w:val="clear" w:color="auto" w:fill="FFFFFF"/>
        <w:spacing w:before="240" w:line="274" w:lineRule="exact"/>
        <w:ind w:left="391"/>
        <w:jc w:val="center"/>
        <w:rPr>
          <w:color w:val="000000"/>
        </w:rPr>
      </w:pPr>
      <w:r w:rsidRPr="0055607E">
        <w:rPr>
          <w:color w:val="000000"/>
        </w:rPr>
        <w:t>3) При эксплуатации питающих электрических сетей на квартиру</w:t>
      </w:r>
    </w:p>
    <w:p w:rsidR="00880C88" w:rsidRPr="00D70C73" w:rsidRDefault="00880C88" w:rsidP="00D70C73">
      <w:pPr>
        <w:spacing w:before="240" w:after="120"/>
        <w:jc w:val="center"/>
        <w:rPr>
          <w:b/>
          <w:sz w:val="22"/>
          <w:szCs w:val="22"/>
        </w:rPr>
      </w:pPr>
      <w:r w:rsidRPr="00D70C73">
        <w:rPr>
          <w:b/>
          <w:sz w:val="22"/>
          <w:szCs w:val="22"/>
        </w:rPr>
        <w:t>Схема</w:t>
      </w:r>
    </w:p>
    <w:p w:rsidR="00880C88" w:rsidRPr="00BF4FC8" w:rsidRDefault="00156FD4" w:rsidP="00880C88">
      <w:r>
        <w:rPr>
          <w:noProof/>
        </w:rPr>
        <w:pict>
          <v:shape id="_x0000_i1025" type="#_x0000_t75" alt="1111.bmp" style="width:385.5pt;height:179.25pt;visibility:visible;mso-wrap-style:square">
            <v:imagedata r:id="rId20" o:title="1111"/>
          </v:shape>
        </w:pict>
      </w:r>
    </w:p>
    <w:p w:rsidR="00880C88" w:rsidRPr="00686E4A" w:rsidRDefault="00462C95" w:rsidP="005D0D56">
      <w:pPr>
        <w:shd w:val="clear" w:color="auto" w:fill="FFFFFF"/>
        <w:spacing w:before="274" w:line="274" w:lineRule="exact"/>
        <w:ind w:firstLine="709"/>
        <w:jc w:val="both"/>
      </w:pPr>
      <w:r w:rsidRPr="007E0883">
        <w:rPr>
          <w:color w:val="000000"/>
        </w:rPr>
        <w:t>Управляющая организация</w:t>
      </w:r>
      <w:r w:rsidR="00880C88" w:rsidRPr="00686E4A">
        <w:rPr>
          <w:color w:val="000000"/>
        </w:rPr>
        <w:t xml:space="preserve"> несет ответственность за надлежащее состояние и работоспособность питающих электрических сетей на квартиру согласно схеме до прибора учета (пунктирной линии слева). </w:t>
      </w:r>
    </w:p>
    <w:p w:rsidR="00880C88" w:rsidRPr="00BF4FC8" w:rsidRDefault="00880C88" w:rsidP="005D0D56">
      <w:pPr>
        <w:spacing w:before="240"/>
        <w:jc w:val="center"/>
      </w:pPr>
      <w:r w:rsidRPr="00BF4FC8">
        <w:t>4) При эксплуатации систем вентиляции</w:t>
      </w:r>
    </w:p>
    <w:p w:rsidR="00880C88" w:rsidRPr="00BF4FC8" w:rsidRDefault="00156FD4" w:rsidP="00880C88">
      <w:pPr>
        <w:jc w:val="center"/>
      </w:pPr>
      <w:r>
        <w:rPr>
          <w:noProof/>
        </w:rPr>
        <w:pict>
          <v:shape id="_x0000_i1026" type="#_x0000_t75" style="width:303pt;height:3in;visibility:visible;mso-wrap-style:square">
            <v:imagedata r:id="rId21" o:title=""/>
          </v:shape>
        </w:pict>
      </w:r>
    </w:p>
    <w:p w:rsidR="00880C88" w:rsidRPr="00686E4A" w:rsidRDefault="00880C88" w:rsidP="00686E4A">
      <w:pPr>
        <w:shd w:val="clear" w:color="auto" w:fill="FFFFFF"/>
        <w:spacing w:line="274" w:lineRule="exact"/>
        <w:ind w:firstLine="709"/>
        <w:jc w:val="both"/>
        <w:rPr>
          <w:color w:val="000000"/>
        </w:rPr>
      </w:pPr>
      <w:r w:rsidRPr="00686E4A">
        <w:rPr>
          <w:color w:val="000000"/>
        </w:rPr>
        <w:t>Границей эксплуатационной ответственности Сторон по системе вентиляции являются входы в жилые и/или нежилые помещения вытяжных вентиляционных коробов.</w:t>
      </w:r>
    </w:p>
    <w:p w:rsidR="00880C88" w:rsidRDefault="00880C88" w:rsidP="00880C88"/>
    <w:p w:rsidR="00462C95" w:rsidRPr="00BF4FC8" w:rsidRDefault="00462C95" w:rsidP="00880C88"/>
    <w:p w:rsidR="00880C88" w:rsidRPr="00BF4FC8" w:rsidRDefault="00880C88" w:rsidP="00880C88">
      <w:pPr>
        <w:widowControl w:val="0"/>
        <w:rPr>
          <w:color w:val="000000"/>
        </w:rPr>
      </w:pPr>
      <w:r w:rsidRPr="00BF4FC8">
        <w:rPr>
          <w:color w:val="000000"/>
        </w:rPr>
        <w:t xml:space="preserve">Управляющая организация                                                                      Собственник </w:t>
      </w:r>
    </w:p>
    <w:p w:rsidR="0055607E" w:rsidRDefault="0055607E" w:rsidP="00880C88">
      <w:pPr>
        <w:widowControl w:val="0"/>
        <w:rPr>
          <w:color w:val="000000"/>
        </w:rPr>
      </w:pPr>
    </w:p>
    <w:p w:rsidR="00C544B1" w:rsidRPr="00065FF1" w:rsidRDefault="00C544B1" w:rsidP="00C544B1">
      <w:pPr>
        <w:widowControl w:val="0"/>
        <w:pBdr>
          <w:top w:val="nil"/>
          <w:left w:val="nil"/>
          <w:bottom w:val="nil"/>
          <w:right w:val="nil"/>
          <w:between w:val="nil"/>
        </w:pBdr>
        <w:ind w:hanging="2"/>
        <w:rPr>
          <w:color w:val="000000"/>
        </w:rPr>
      </w:pPr>
      <w:r>
        <w:rPr>
          <w:color w:val="000000"/>
        </w:rPr>
        <w:t>__________________</w:t>
      </w:r>
      <w:r w:rsidRPr="00065FF1">
        <w:rPr>
          <w:color w:val="000000"/>
        </w:rPr>
        <w:t>___  /</w:t>
      </w:r>
      <w:r w:rsidRPr="00C544B1">
        <w:rPr>
          <w:rStyle w:val="ad"/>
          <w:b w:val="0"/>
          <w:noProof/>
          <w:color w:val="auto"/>
          <w:sz w:val="22"/>
          <w:szCs w:val="22"/>
        </w:rPr>
        <w:t xml:space="preserve"> </w:t>
      </w:r>
      <w:r w:rsidRPr="00C865E8">
        <w:rPr>
          <w:rStyle w:val="ad"/>
          <w:b w:val="0"/>
          <w:noProof/>
          <w:color w:val="auto"/>
          <w:sz w:val="22"/>
          <w:szCs w:val="22"/>
        </w:rPr>
        <w:t>В.В. Савельев</w:t>
      </w:r>
      <w:r w:rsidRPr="00065FF1">
        <w:rPr>
          <w:color w:val="000000"/>
        </w:rPr>
        <w:t xml:space="preserve"> /                 </w:t>
      </w:r>
      <w:r>
        <w:rPr>
          <w:color w:val="000000"/>
        </w:rPr>
        <w:t>__________</w:t>
      </w:r>
      <w:r w:rsidRPr="00065FF1">
        <w:rPr>
          <w:color w:val="000000"/>
        </w:rPr>
        <w:t>___  /_</w:t>
      </w:r>
      <w:r>
        <w:rPr>
          <w:color w:val="000000"/>
        </w:rPr>
        <w:t>_________________</w:t>
      </w:r>
      <w:r w:rsidRPr="00065FF1">
        <w:rPr>
          <w:color w:val="000000"/>
        </w:rPr>
        <w:t xml:space="preserve">__/       </w:t>
      </w:r>
    </w:p>
    <w:p w:rsidR="00880C88" w:rsidRDefault="00880C88" w:rsidP="00880C88">
      <w:pPr>
        <w:spacing w:line="276" w:lineRule="auto"/>
        <w:rPr>
          <w:b/>
          <w:sz w:val="22"/>
          <w:szCs w:val="22"/>
        </w:rPr>
      </w:pPr>
      <w:proofErr w:type="spellStart"/>
      <w:r w:rsidRPr="00BF4FC8">
        <w:rPr>
          <w:color w:val="000000"/>
        </w:rPr>
        <w:t>м.п</w:t>
      </w:r>
      <w:proofErr w:type="spellEnd"/>
      <w:r w:rsidRPr="00BF4FC8">
        <w:rPr>
          <w:color w:val="000000"/>
        </w:rPr>
        <w:t>.</w:t>
      </w:r>
    </w:p>
    <w:sectPr w:rsidR="00880C88" w:rsidSect="0048089D">
      <w:footerReference w:type="default" r:id="rId22"/>
      <w:pgSz w:w="11906" w:h="16838"/>
      <w:pgMar w:top="1135"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D4" w:rsidRDefault="00156FD4" w:rsidP="00892829">
      <w:r>
        <w:separator/>
      </w:r>
    </w:p>
  </w:endnote>
  <w:endnote w:type="continuationSeparator" w:id="0">
    <w:p w:rsidR="00156FD4" w:rsidRDefault="00156FD4" w:rsidP="008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D4" w:rsidRPr="005B4E16" w:rsidRDefault="00156FD4" w:rsidP="005B4E16">
    <w:pPr>
      <w:pStyle w:val="af2"/>
      <w:jc w:val="right"/>
    </w:pPr>
    <w:r w:rsidRPr="005B4E16">
      <w:fldChar w:fldCharType="begin"/>
    </w:r>
    <w:r>
      <w:instrText xml:space="preserve"> </w:instrText>
    </w:r>
    <w:r w:rsidRPr="005B4E16">
      <w:instrText xml:space="preserve">PAGE  </w:instrText>
    </w:r>
    <w:r>
      <w:instrText xml:space="preserve"> \* MERGEFORMAT </w:instrText>
    </w:r>
    <w:r w:rsidRPr="005B4E16">
      <w:fldChar w:fldCharType="separate"/>
    </w:r>
    <w:r w:rsidR="00167899">
      <w:rPr>
        <w:noProof/>
      </w:rPr>
      <w:t>8</w:t>
    </w:r>
    <w:r w:rsidRPr="005B4E16">
      <w:fldChar w:fldCharType="end"/>
    </w:r>
  </w:p>
  <w:p w:rsidR="00156FD4" w:rsidRDefault="00156FD4" w:rsidP="005B4E1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D4" w:rsidRDefault="00156FD4" w:rsidP="00892829">
      <w:r>
        <w:separator/>
      </w:r>
    </w:p>
  </w:footnote>
  <w:footnote w:type="continuationSeparator" w:id="0">
    <w:p w:rsidR="00156FD4" w:rsidRDefault="00156FD4" w:rsidP="00892829">
      <w:r>
        <w:continuationSeparator/>
      </w:r>
    </w:p>
  </w:footnote>
  <w:footnote w:id="1">
    <w:p w:rsidR="00156FD4" w:rsidRDefault="00156FD4" w:rsidP="00880C88">
      <w:pPr>
        <w:pStyle w:val="af8"/>
        <w:spacing w:line="216" w:lineRule="auto"/>
        <w:jc w:val="both"/>
      </w:pPr>
      <w:r>
        <w:rPr>
          <w:rStyle w:val="ac"/>
        </w:rPr>
        <w:t>1</w:t>
      </w:r>
      <w:r>
        <w:t xml:space="preserve"> </w:t>
      </w:r>
      <w:r>
        <w:rPr>
          <w:sz w:val="19"/>
          <w:szCs w:val="19"/>
        </w:rPr>
        <w:t>Порядок определяется  в соответствии с  действующими Правилами предоставления коммунальных услуг, утвержденными постановлением Правительства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91F"/>
    <w:multiLevelType w:val="hybridMultilevel"/>
    <w:tmpl w:val="17C42D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F91D60"/>
    <w:multiLevelType w:val="multilevel"/>
    <w:tmpl w:val="68FAB3D2"/>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8052C1"/>
    <w:multiLevelType w:val="hybridMultilevel"/>
    <w:tmpl w:val="5ADE645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A14396"/>
    <w:multiLevelType w:val="hybridMultilevel"/>
    <w:tmpl w:val="578E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C3340"/>
    <w:multiLevelType w:val="hybridMultilevel"/>
    <w:tmpl w:val="E87C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64E8F"/>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DF171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8785CE7"/>
    <w:multiLevelType w:val="multilevel"/>
    <w:tmpl w:val="CC6A7B2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9284317"/>
    <w:multiLevelType w:val="hybridMultilevel"/>
    <w:tmpl w:val="0FD6F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BFD6FDE"/>
    <w:multiLevelType w:val="hybridMultilevel"/>
    <w:tmpl w:val="F662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960CC6"/>
    <w:multiLevelType w:val="multilevel"/>
    <w:tmpl w:val="894A709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9B7AB6"/>
    <w:multiLevelType w:val="hybridMultilevel"/>
    <w:tmpl w:val="BA48F80C"/>
    <w:lvl w:ilvl="0" w:tplc="53540DD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503DD"/>
    <w:multiLevelType w:val="hybridMultilevel"/>
    <w:tmpl w:val="E994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0049A"/>
    <w:multiLevelType w:val="hybridMultilevel"/>
    <w:tmpl w:val="578E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C5D1E"/>
    <w:multiLevelType w:val="hybridMultilevel"/>
    <w:tmpl w:val="32C03A48"/>
    <w:lvl w:ilvl="0" w:tplc="621AE22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E1A5BD5"/>
    <w:multiLevelType w:val="hybridMultilevel"/>
    <w:tmpl w:val="812AB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648CC"/>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B14DDE"/>
    <w:multiLevelType w:val="hybridMultilevel"/>
    <w:tmpl w:val="038418D0"/>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
    <w:nsid w:val="39041115"/>
    <w:multiLevelType w:val="multilevel"/>
    <w:tmpl w:val="1626F986"/>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152C9D"/>
    <w:multiLevelType w:val="multilevel"/>
    <w:tmpl w:val="7362124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tentative="1">
      <w:start w:val="1"/>
      <w:numFmt w:val="lowerLetter"/>
      <w:lvlText w:val="%2."/>
      <w:lvlJc w:val="left"/>
      <w:pPr>
        <w:tabs>
          <w:tab w:val="num" w:pos="4696"/>
        </w:tabs>
        <w:ind w:left="4696" w:hanging="360"/>
      </w:pPr>
      <w:rPr>
        <w:rFonts w:cs="Times New Roman"/>
      </w:rPr>
    </w:lvl>
    <w:lvl w:ilvl="2" w:tplc="0419001B" w:tentative="1">
      <w:start w:val="1"/>
      <w:numFmt w:val="lowerRoman"/>
      <w:lvlText w:val="%3."/>
      <w:lvlJc w:val="right"/>
      <w:pPr>
        <w:tabs>
          <w:tab w:val="num" w:pos="5416"/>
        </w:tabs>
        <w:ind w:left="5416" w:hanging="180"/>
      </w:pPr>
      <w:rPr>
        <w:rFonts w:cs="Times New Roman"/>
      </w:rPr>
    </w:lvl>
    <w:lvl w:ilvl="3" w:tplc="0419000F" w:tentative="1">
      <w:start w:val="1"/>
      <w:numFmt w:val="decimal"/>
      <w:lvlText w:val="%4."/>
      <w:lvlJc w:val="left"/>
      <w:pPr>
        <w:tabs>
          <w:tab w:val="num" w:pos="6136"/>
        </w:tabs>
        <w:ind w:left="6136" w:hanging="360"/>
      </w:pPr>
      <w:rPr>
        <w:rFonts w:cs="Times New Roman"/>
      </w:rPr>
    </w:lvl>
    <w:lvl w:ilvl="4" w:tplc="04190019" w:tentative="1">
      <w:start w:val="1"/>
      <w:numFmt w:val="lowerLetter"/>
      <w:lvlText w:val="%5."/>
      <w:lvlJc w:val="left"/>
      <w:pPr>
        <w:tabs>
          <w:tab w:val="num" w:pos="6856"/>
        </w:tabs>
        <w:ind w:left="6856" w:hanging="360"/>
      </w:pPr>
      <w:rPr>
        <w:rFonts w:cs="Times New Roman"/>
      </w:rPr>
    </w:lvl>
    <w:lvl w:ilvl="5" w:tplc="0419001B" w:tentative="1">
      <w:start w:val="1"/>
      <w:numFmt w:val="lowerRoman"/>
      <w:lvlText w:val="%6."/>
      <w:lvlJc w:val="right"/>
      <w:pPr>
        <w:tabs>
          <w:tab w:val="num" w:pos="7576"/>
        </w:tabs>
        <w:ind w:left="7576" w:hanging="180"/>
      </w:pPr>
      <w:rPr>
        <w:rFonts w:cs="Times New Roman"/>
      </w:rPr>
    </w:lvl>
    <w:lvl w:ilvl="6" w:tplc="0419000F" w:tentative="1">
      <w:start w:val="1"/>
      <w:numFmt w:val="decimal"/>
      <w:lvlText w:val="%7."/>
      <w:lvlJc w:val="left"/>
      <w:pPr>
        <w:tabs>
          <w:tab w:val="num" w:pos="8296"/>
        </w:tabs>
        <w:ind w:left="8296" w:hanging="360"/>
      </w:pPr>
      <w:rPr>
        <w:rFonts w:cs="Times New Roman"/>
      </w:rPr>
    </w:lvl>
    <w:lvl w:ilvl="7" w:tplc="04190019" w:tentative="1">
      <w:start w:val="1"/>
      <w:numFmt w:val="lowerLetter"/>
      <w:lvlText w:val="%8."/>
      <w:lvlJc w:val="left"/>
      <w:pPr>
        <w:tabs>
          <w:tab w:val="num" w:pos="9016"/>
        </w:tabs>
        <w:ind w:left="9016" w:hanging="360"/>
      </w:pPr>
      <w:rPr>
        <w:rFonts w:cs="Times New Roman"/>
      </w:rPr>
    </w:lvl>
    <w:lvl w:ilvl="8" w:tplc="0419001B" w:tentative="1">
      <w:start w:val="1"/>
      <w:numFmt w:val="lowerRoman"/>
      <w:lvlText w:val="%9."/>
      <w:lvlJc w:val="right"/>
      <w:pPr>
        <w:tabs>
          <w:tab w:val="num" w:pos="9736"/>
        </w:tabs>
        <w:ind w:left="9736" w:hanging="180"/>
      </w:pPr>
      <w:rPr>
        <w:rFonts w:cs="Times New Roman"/>
      </w:rPr>
    </w:lvl>
  </w:abstractNum>
  <w:abstractNum w:abstractNumId="21">
    <w:nsid w:val="41AA5CAB"/>
    <w:multiLevelType w:val="multilevel"/>
    <w:tmpl w:val="8D1E40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29F017E"/>
    <w:multiLevelType w:val="hybridMultilevel"/>
    <w:tmpl w:val="F3000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327364"/>
    <w:multiLevelType w:val="multilevel"/>
    <w:tmpl w:val="2F3EC220"/>
    <w:lvl w:ilvl="0">
      <w:start w:val="1"/>
      <w:numFmt w:val="russianLower"/>
      <w:lvlText w:val="%1) "/>
      <w:lvlJc w:val="right"/>
      <w:pPr>
        <w:tabs>
          <w:tab w:val="num" w:pos="645"/>
        </w:tabs>
        <w:ind w:left="-64" w:firstLine="964"/>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452F6B97"/>
    <w:multiLevelType w:val="multilevel"/>
    <w:tmpl w:val="8E061232"/>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2D56D2"/>
    <w:multiLevelType w:val="hybridMultilevel"/>
    <w:tmpl w:val="F69ED73E"/>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3F17CA"/>
    <w:multiLevelType w:val="multilevel"/>
    <w:tmpl w:val="EF204C9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0"/>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D1A1166"/>
    <w:multiLevelType w:val="hybridMultilevel"/>
    <w:tmpl w:val="4496C280"/>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8F3E45"/>
    <w:multiLevelType w:val="multilevel"/>
    <w:tmpl w:val="80B4D71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56CE5"/>
    <w:multiLevelType w:val="multilevel"/>
    <w:tmpl w:val="8FE01F7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5567BD6"/>
    <w:multiLevelType w:val="multilevel"/>
    <w:tmpl w:val="0DA2759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6C87F5F"/>
    <w:multiLevelType w:val="hybridMultilevel"/>
    <w:tmpl w:val="6096EB82"/>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nsid w:val="58061CC2"/>
    <w:multiLevelType w:val="hybridMultilevel"/>
    <w:tmpl w:val="E4147930"/>
    <w:lvl w:ilvl="0" w:tplc="621AE22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8D112ED"/>
    <w:multiLevelType w:val="multilevel"/>
    <w:tmpl w:val="B6B01F64"/>
    <w:lvl w:ilvl="0">
      <w:start w:val="8"/>
      <w:numFmt w:val="decimal"/>
      <w:lvlText w:val="%1"/>
      <w:lvlJc w:val="left"/>
      <w:pPr>
        <w:tabs>
          <w:tab w:val="num" w:pos="585"/>
        </w:tabs>
        <w:ind w:left="585" w:hanging="585"/>
      </w:pPr>
      <w:rPr>
        <w:rFonts w:hint="default"/>
        <w:b/>
        <w:sz w:val="20"/>
      </w:rPr>
    </w:lvl>
    <w:lvl w:ilvl="1">
      <w:start w:val="2"/>
      <w:numFmt w:val="decimal"/>
      <w:lvlText w:val="%1.%2"/>
      <w:lvlJc w:val="left"/>
      <w:pPr>
        <w:tabs>
          <w:tab w:val="num" w:pos="585"/>
        </w:tabs>
        <w:ind w:left="585" w:hanging="585"/>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35">
    <w:nsid w:val="5AED7956"/>
    <w:multiLevelType w:val="multilevel"/>
    <w:tmpl w:val="7A04652E"/>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C6F4698"/>
    <w:multiLevelType w:val="multilevel"/>
    <w:tmpl w:val="102CB3B0"/>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FC143FA"/>
    <w:multiLevelType w:val="singleLevel"/>
    <w:tmpl w:val="3B7A1DA6"/>
    <w:lvl w:ilvl="0">
      <w:start w:val="1"/>
      <w:numFmt w:val="bullet"/>
      <w:lvlText w:val="-"/>
      <w:lvlJc w:val="left"/>
      <w:pPr>
        <w:tabs>
          <w:tab w:val="num" w:pos="960"/>
        </w:tabs>
        <w:ind w:left="960" w:hanging="360"/>
      </w:pPr>
      <w:rPr>
        <w:rFonts w:hint="default"/>
      </w:rPr>
    </w:lvl>
  </w:abstractNum>
  <w:abstractNum w:abstractNumId="38">
    <w:nsid w:val="60112D8B"/>
    <w:multiLevelType w:val="hybridMultilevel"/>
    <w:tmpl w:val="DD300F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637C62AC"/>
    <w:multiLevelType w:val="multilevel"/>
    <w:tmpl w:val="429A9B0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84140CC"/>
    <w:multiLevelType w:val="multilevel"/>
    <w:tmpl w:val="8726617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EC674C7"/>
    <w:multiLevelType w:val="multilevel"/>
    <w:tmpl w:val="B4FA89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2">
    <w:nsid w:val="6F804EAD"/>
    <w:multiLevelType w:val="multilevel"/>
    <w:tmpl w:val="317EF78E"/>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697"/>
        </w:tabs>
        <w:ind w:left="697" w:hanging="55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3">
    <w:nsid w:val="727A79BE"/>
    <w:multiLevelType w:val="multilevel"/>
    <w:tmpl w:val="AA2AA03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5EC30B2"/>
    <w:multiLevelType w:val="hybridMultilevel"/>
    <w:tmpl w:val="7596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4517B1"/>
    <w:multiLevelType w:val="hybridMultilevel"/>
    <w:tmpl w:val="36F01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E6722E"/>
    <w:multiLevelType w:val="hybridMultilevel"/>
    <w:tmpl w:val="47B421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D83561"/>
    <w:multiLevelType w:val="hybridMultilevel"/>
    <w:tmpl w:val="BC28E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CE372CF"/>
    <w:multiLevelType w:val="multilevel"/>
    <w:tmpl w:val="65166F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F7C0B31"/>
    <w:multiLevelType w:val="hybridMultilevel"/>
    <w:tmpl w:val="27DA18BA"/>
    <w:lvl w:ilvl="0" w:tplc="172A2A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0"/>
  </w:num>
  <w:num w:numId="2">
    <w:abstractNumId w:val="28"/>
  </w:num>
  <w:num w:numId="3">
    <w:abstractNumId w:val="29"/>
  </w:num>
  <w:num w:numId="4">
    <w:abstractNumId w:val="35"/>
  </w:num>
  <w:num w:numId="5">
    <w:abstractNumId w:val="39"/>
  </w:num>
  <w:num w:numId="6">
    <w:abstractNumId w:val="42"/>
  </w:num>
  <w:num w:numId="7">
    <w:abstractNumId w:val="36"/>
  </w:num>
  <w:num w:numId="8">
    <w:abstractNumId w:val="1"/>
  </w:num>
  <w:num w:numId="9">
    <w:abstractNumId w:val="24"/>
  </w:num>
  <w:num w:numId="10">
    <w:abstractNumId w:val="18"/>
  </w:num>
  <w:num w:numId="11">
    <w:abstractNumId w:val="7"/>
  </w:num>
  <w:num w:numId="12">
    <w:abstractNumId w:val="9"/>
  </w:num>
  <w:num w:numId="13">
    <w:abstractNumId w:val="4"/>
  </w:num>
  <w:num w:numId="14">
    <w:abstractNumId w:val="15"/>
  </w:num>
  <w:num w:numId="15">
    <w:abstractNumId w:val="12"/>
  </w:num>
  <w:num w:numId="16">
    <w:abstractNumId w:val="32"/>
  </w:num>
  <w:num w:numId="17">
    <w:abstractNumId w:val="17"/>
  </w:num>
  <w:num w:numId="18">
    <w:abstractNumId w:val="38"/>
  </w:num>
  <w:num w:numId="19">
    <w:abstractNumId w:val="31"/>
  </w:num>
  <w:num w:numId="20">
    <w:abstractNumId w:val="45"/>
  </w:num>
  <w:num w:numId="21">
    <w:abstractNumId w:val="30"/>
  </w:num>
  <w:num w:numId="22">
    <w:abstractNumId w:val="19"/>
  </w:num>
  <w:num w:numId="23">
    <w:abstractNumId w:val="49"/>
  </w:num>
  <w:num w:numId="24">
    <w:abstractNumId w:val="27"/>
  </w:num>
  <w:num w:numId="25">
    <w:abstractNumId w:val="33"/>
  </w:num>
  <w:num w:numId="26">
    <w:abstractNumId w:val="14"/>
  </w:num>
  <w:num w:numId="27">
    <w:abstractNumId w:val="25"/>
  </w:num>
  <w:num w:numId="28">
    <w:abstractNumId w:val="5"/>
  </w:num>
  <w:num w:numId="29">
    <w:abstractNumId w:val="23"/>
  </w:num>
  <w:num w:numId="30">
    <w:abstractNumId w:val="16"/>
  </w:num>
  <w:num w:numId="31">
    <w:abstractNumId w:val="6"/>
  </w:num>
  <w:num w:numId="32">
    <w:abstractNumId w:val="48"/>
  </w:num>
  <w:num w:numId="33">
    <w:abstractNumId w:val="0"/>
  </w:num>
  <w:num w:numId="34">
    <w:abstractNumId w:val="22"/>
  </w:num>
  <w:num w:numId="35">
    <w:abstractNumId w:val="46"/>
  </w:num>
  <w:num w:numId="36">
    <w:abstractNumId w:val="41"/>
  </w:num>
  <w:num w:numId="37">
    <w:abstractNumId w:val="37"/>
  </w:num>
  <w:num w:numId="38">
    <w:abstractNumId w:val="21"/>
  </w:num>
  <w:num w:numId="39">
    <w:abstractNumId w:val="26"/>
  </w:num>
  <w:num w:numId="40">
    <w:abstractNumId w:val="47"/>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43"/>
  </w:num>
  <w:num w:numId="45">
    <w:abstractNumId w:val="6"/>
    <w:lvlOverride w:ilvl="0">
      <w:startOverride w:val="1"/>
    </w:lvlOverride>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8"/>
  </w:num>
  <w:num w:numId="50">
    <w:abstractNumId w:val="44"/>
  </w:num>
  <w:num w:numId="51">
    <w:abstractNumId w:val="3"/>
  </w:num>
  <w:num w:numId="52">
    <w:abstractNumId w:val="13"/>
  </w:num>
  <w:num w:numId="53">
    <w:abstractNumId w:val="11"/>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6C5"/>
    <w:rsid w:val="000102C8"/>
    <w:rsid w:val="00012C69"/>
    <w:rsid w:val="00017060"/>
    <w:rsid w:val="000176E0"/>
    <w:rsid w:val="000239D3"/>
    <w:rsid w:val="00027A66"/>
    <w:rsid w:val="00037462"/>
    <w:rsid w:val="000377C4"/>
    <w:rsid w:val="000438A3"/>
    <w:rsid w:val="00045799"/>
    <w:rsid w:val="00055D7A"/>
    <w:rsid w:val="000677FF"/>
    <w:rsid w:val="00067A82"/>
    <w:rsid w:val="00070E48"/>
    <w:rsid w:val="000723F6"/>
    <w:rsid w:val="00077D5D"/>
    <w:rsid w:val="0008241B"/>
    <w:rsid w:val="00083722"/>
    <w:rsid w:val="00083D39"/>
    <w:rsid w:val="0008470B"/>
    <w:rsid w:val="00084EE2"/>
    <w:rsid w:val="00085A7F"/>
    <w:rsid w:val="00087E46"/>
    <w:rsid w:val="00092026"/>
    <w:rsid w:val="000A0CB0"/>
    <w:rsid w:val="000A33EC"/>
    <w:rsid w:val="000A64C2"/>
    <w:rsid w:val="000B02E0"/>
    <w:rsid w:val="000B0439"/>
    <w:rsid w:val="000B4039"/>
    <w:rsid w:val="000B54F6"/>
    <w:rsid w:val="000B5921"/>
    <w:rsid w:val="000B7850"/>
    <w:rsid w:val="000C3DC1"/>
    <w:rsid w:val="000D0037"/>
    <w:rsid w:val="000D02A3"/>
    <w:rsid w:val="000D131A"/>
    <w:rsid w:val="000D7D65"/>
    <w:rsid w:val="000E5361"/>
    <w:rsid w:val="001018E3"/>
    <w:rsid w:val="00102236"/>
    <w:rsid w:val="0010611B"/>
    <w:rsid w:val="00112435"/>
    <w:rsid w:val="001269AE"/>
    <w:rsid w:val="0013034B"/>
    <w:rsid w:val="00131092"/>
    <w:rsid w:val="00131157"/>
    <w:rsid w:val="0013237D"/>
    <w:rsid w:val="00132FBD"/>
    <w:rsid w:val="00136B5C"/>
    <w:rsid w:val="00137B57"/>
    <w:rsid w:val="00140732"/>
    <w:rsid w:val="00154D64"/>
    <w:rsid w:val="001558A0"/>
    <w:rsid w:val="00156A56"/>
    <w:rsid w:val="00156D4D"/>
    <w:rsid w:val="00156FD4"/>
    <w:rsid w:val="00165432"/>
    <w:rsid w:val="00166288"/>
    <w:rsid w:val="00167899"/>
    <w:rsid w:val="00172362"/>
    <w:rsid w:val="00174E58"/>
    <w:rsid w:val="00176AB6"/>
    <w:rsid w:val="00184F2A"/>
    <w:rsid w:val="001851AF"/>
    <w:rsid w:val="00194744"/>
    <w:rsid w:val="00195AC8"/>
    <w:rsid w:val="00197161"/>
    <w:rsid w:val="001971AD"/>
    <w:rsid w:val="001A1668"/>
    <w:rsid w:val="001A31EE"/>
    <w:rsid w:val="001B3AC2"/>
    <w:rsid w:val="001C2EBE"/>
    <w:rsid w:val="001C6304"/>
    <w:rsid w:val="001D0B1D"/>
    <w:rsid w:val="001D0CBC"/>
    <w:rsid w:val="001D1390"/>
    <w:rsid w:val="001D20B1"/>
    <w:rsid w:val="001D4808"/>
    <w:rsid w:val="001D63B4"/>
    <w:rsid w:val="001D72EA"/>
    <w:rsid w:val="001E02B9"/>
    <w:rsid w:val="001E0937"/>
    <w:rsid w:val="001E3E72"/>
    <w:rsid w:val="001F3146"/>
    <w:rsid w:val="00202E24"/>
    <w:rsid w:val="00204147"/>
    <w:rsid w:val="002045BB"/>
    <w:rsid w:val="0020698A"/>
    <w:rsid w:val="00216646"/>
    <w:rsid w:val="00223162"/>
    <w:rsid w:val="002249A8"/>
    <w:rsid w:val="00227414"/>
    <w:rsid w:val="00233D55"/>
    <w:rsid w:val="00234363"/>
    <w:rsid w:val="00235211"/>
    <w:rsid w:val="00243A7C"/>
    <w:rsid w:val="00245A86"/>
    <w:rsid w:val="00251A22"/>
    <w:rsid w:val="00252727"/>
    <w:rsid w:val="0025595A"/>
    <w:rsid w:val="00261062"/>
    <w:rsid w:val="00261C69"/>
    <w:rsid w:val="0026491F"/>
    <w:rsid w:val="00266EFA"/>
    <w:rsid w:val="0027213F"/>
    <w:rsid w:val="00272DDA"/>
    <w:rsid w:val="00275CC6"/>
    <w:rsid w:val="0028683E"/>
    <w:rsid w:val="0029343E"/>
    <w:rsid w:val="0029771E"/>
    <w:rsid w:val="002A01F0"/>
    <w:rsid w:val="002A302C"/>
    <w:rsid w:val="002A657A"/>
    <w:rsid w:val="002B1CB6"/>
    <w:rsid w:val="002B5E3C"/>
    <w:rsid w:val="002C4844"/>
    <w:rsid w:val="002D15A6"/>
    <w:rsid w:val="002D23AF"/>
    <w:rsid w:val="002D3A00"/>
    <w:rsid w:val="002E0506"/>
    <w:rsid w:val="002E16DF"/>
    <w:rsid w:val="002E5536"/>
    <w:rsid w:val="002F7967"/>
    <w:rsid w:val="00303474"/>
    <w:rsid w:val="00307C6C"/>
    <w:rsid w:val="0031457E"/>
    <w:rsid w:val="003214F8"/>
    <w:rsid w:val="003224BF"/>
    <w:rsid w:val="00330240"/>
    <w:rsid w:val="00331041"/>
    <w:rsid w:val="00331EB9"/>
    <w:rsid w:val="0033240A"/>
    <w:rsid w:val="00332500"/>
    <w:rsid w:val="00334502"/>
    <w:rsid w:val="003346CB"/>
    <w:rsid w:val="003359E5"/>
    <w:rsid w:val="00340718"/>
    <w:rsid w:val="0034160A"/>
    <w:rsid w:val="00341C0E"/>
    <w:rsid w:val="003451BD"/>
    <w:rsid w:val="00345F31"/>
    <w:rsid w:val="00352836"/>
    <w:rsid w:val="0036568A"/>
    <w:rsid w:val="00367C08"/>
    <w:rsid w:val="00373419"/>
    <w:rsid w:val="00377225"/>
    <w:rsid w:val="003825D5"/>
    <w:rsid w:val="00383B8D"/>
    <w:rsid w:val="0038456E"/>
    <w:rsid w:val="0038716C"/>
    <w:rsid w:val="0039064E"/>
    <w:rsid w:val="00396479"/>
    <w:rsid w:val="003A49CD"/>
    <w:rsid w:val="003A4A0B"/>
    <w:rsid w:val="003B1251"/>
    <w:rsid w:val="003B1499"/>
    <w:rsid w:val="003B1C08"/>
    <w:rsid w:val="003B6E27"/>
    <w:rsid w:val="003C0C40"/>
    <w:rsid w:val="003C2C82"/>
    <w:rsid w:val="003C5C9F"/>
    <w:rsid w:val="003C6478"/>
    <w:rsid w:val="003D10E7"/>
    <w:rsid w:val="003D528D"/>
    <w:rsid w:val="003F3682"/>
    <w:rsid w:val="003F489D"/>
    <w:rsid w:val="003F6760"/>
    <w:rsid w:val="003F7ADB"/>
    <w:rsid w:val="00400D2D"/>
    <w:rsid w:val="004017AF"/>
    <w:rsid w:val="004059F6"/>
    <w:rsid w:val="00410871"/>
    <w:rsid w:val="00411855"/>
    <w:rsid w:val="004122FC"/>
    <w:rsid w:val="00416A33"/>
    <w:rsid w:val="004227B1"/>
    <w:rsid w:val="004236B7"/>
    <w:rsid w:val="0042437F"/>
    <w:rsid w:val="004279D0"/>
    <w:rsid w:val="004315C0"/>
    <w:rsid w:val="004335D0"/>
    <w:rsid w:val="00434A7C"/>
    <w:rsid w:val="004424F1"/>
    <w:rsid w:val="00442F3B"/>
    <w:rsid w:val="00443C05"/>
    <w:rsid w:val="00445F07"/>
    <w:rsid w:val="00447968"/>
    <w:rsid w:val="00450AD8"/>
    <w:rsid w:val="0045157A"/>
    <w:rsid w:val="004547FC"/>
    <w:rsid w:val="00455212"/>
    <w:rsid w:val="00462C95"/>
    <w:rsid w:val="00462E0C"/>
    <w:rsid w:val="00465AD2"/>
    <w:rsid w:val="00466B95"/>
    <w:rsid w:val="00473EF1"/>
    <w:rsid w:val="004761BD"/>
    <w:rsid w:val="0048089D"/>
    <w:rsid w:val="00481F8F"/>
    <w:rsid w:val="00491038"/>
    <w:rsid w:val="00494EB0"/>
    <w:rsid w:val="004A24B7"/>
    <w:rsid w:val="004A281B"/>
    <w:rsid w:val="004A5954"/>
    <w:rsid w:val="004A7D39"/>
    <w:rsid w:val="004B01F6"/>
    <w:rsid w:val="004B10A2"/>
    <w:rsid w:val="004B1166"/>
    <w:rsid w:val="004B52E1"/>
    <w:rsid w:val="004B67DA"/>
    <w:rsid w:val="004C1428"/>
    <w:rsid w:val="004C2867"/>
    <w:rsid w:val="004C5483"/>
    <w:rsid w:val="004C57EB"/>
    <w:rsid w:val="004C6891"/>
    <w:rsid w:val="004D64CA"/>
    <w:rsid w:val="004D6FFC"/>
    <w:rsid w:val="004D75F3"/>
    <w:rsid w:val="004E0EA5"/>
    <w:rsid w:val="004E129A"/>
    <w:rsid w:val="004F25F5"/>
    <w:rsid w:val="004F76FD"/>
    <w:rsid w:val="0050180D"/>
    <w:rsid w:val="0050457A"/>
    <w:rsid w:val="00505801"/>
    <w:rsid w:val="00512402"/>
    <w:rsid w:val="00513E51"/>
    <w:rsid w:val="00515C25"/>
    <w:rsid w:val="00520BE8"/>
    <w:rsid w:val="005312AE"/>
    <w:rsid w:val="00534AEE"/>
    <w:rsid w:val="005361DF"/>
    <w:rsid w:val="00545111"/>
    <w:rsid w:val="00554EFD"/>
    <w:rsid w:val="00554F6B"/>
    <w:rsid w:val="0055607E"/>
    <w:rsid w:val="0055614E"/>
    <w:rsid w:val="00561B79"/>
    <w:rsid w:val="00566EA1"/>
    <w:rsid w:val="00581085"/>
    <w:rsid w:val="005821D0"/>
    <w:rsid w:val="00585E24"/>
    <w:rsid w:val="00585F73"/>
    <w:rsid w:val="00586F95"/>
    <w:rsid w:val="00597E5A"/>
    <w:rsid w:val="005A269C"/>
    <w:rsid w:val="005A277B"/>
    <w:rsid w:val="005A37BC"/>
    <w:rsid w:val="005A6038"/>
    <w:rsid w:val="005B4E16"/>
    <w:rsid w:val="005B5BB7"/>
    <w:rsid w:val="005D0D56"/>
    <w:rsid w:val="005D0E49"/>
    <w:rsid w:val="005D3D85"/>
    <w:rsid w:val="005E2A28"/>
    <w:rsid w:val="005F366B"/>
    <w:rsid w:val="005F3DB8"/>
    <w:rsid w:val="0060035C"/>
    <w:rsid w:val="00601979"/>
    <w:rsid w:val="00604F7A"/>
    <w:rsid w:val="006059FC"/>
    <w:rsid w:val="006120F5"/>
    <w:rsid w:val="006148BD"/>
    <w:rsid w:val="00616B0B"/>
    <w:rsid w:val="006208FE"/>
    <w:rsid w:val="0063019B"/>
    <w:rsid w:val="00633E48"/>
    <w:rsid w:val="00643167"/>
    <w:rsid w:val="00643F4D"/>
    <w:rsid w:val="006513F2"/>
    <w:rsid w:val="0066443E"/>
    <w:rsid w:val="006664B2"/>
    <w:rsid w:val="00666D0A"/>
    <w:rsid w:val="00666F9D"/>
    <w:rsid w:val="00667375"/>
    <w:rsid w:val="00670C17"/>
    <w:rsid w:val="00671412"/>
    <w:rsid w:val="00676020"/>
    <w:rsid w:val="00686C76"/>
    <w:rsid w:val="00686D67"/>
    <w:rsid w:val="00686E4A"/>
    <w:rsid w:val="0068759D"/>
    <w:rsid w:val="006877AE"/>
    <w:rsid w:val="00690BA7"/>
    <w:rsid w:val="00697D1E"/>
    <w:rsid w:val="00697D62"/>
    <w:rsid w:val="006A0829"/>
    <w:rsid w:val="006A299E"/>
    <w:rsid w:val="006A4F03"/>
    <w:rsid w:val="006A60AC"/>
    <w:rsid w:val="006A6FA8"/>
    <w:rsid w:val="006A7423"/>
    <w:rsid w:val="006B1607"/>
    <w:rsid w:val="006B195E"/>
    <w:rsid w:val="006B23FF"/>
    <w:rsid w:val="006B28B7"/>
    <w:rsid w:val="006C4608"/>
    <w:rsid w:val="006D7911"/>
    <w:rsid w:val="006E2F9D"/>
    <w:rsid w:val="006E482C"/>
    <w:rsid w:val="006E6E2E"/>
    <w:rsid w:val="006E7D8C"/>
    <w:rsid w:val="006E7E83"/>
    <w:rsid w:val="006F103D"/>
    <w:rsid w:val="006F1B6A"/>
    <w:rsid w:val="006F3BF4"/>
    <w:rsid w:val="006F6D0C"/>
    <w:rsid w:val="006F7CB8"/>
    <w:rsid w:val="0070305C"/>
    <w:rsid w:val="00705D19"/>
    <w:rsid w:val="007070DF"/>
    <w:rsid w:val="0071369B"/>
    <w:rsid w:val="00714E42"/>
    <w:rsid w:val="00715D27"/>
    <w:rsid w:val="007309C8"/>
    <w:rsid w:val="00731A2D"/>
    <w:rsid w:val="00737192"/>
    <w:rsid w:val="00740DC9"/>
    <w:rsid w:val="00756466"/>
    <w:rsid w:val="007568D3"/>
    <w:rsid w:val="00762924"/>
    <w:rsid w:val="00782E3A"/>
    <w:rsid w:val="00783D22"/>
    <w:rsid w:val="0079153D"/>
    <w:rsid w:val="007924EA"/>
    <w:rsid w:val="00792F75"/>
    <w:rsid w:val="00796295"/>
    <w:rsid w:val="007A4AC3"/>
    <w:rsid w:val="007A5746"/>
    <w:rsid w:val="007A676B"/>
    <w:rsid w:val="007A6E19"/>
    <w:rsid w:val="007A789D"/>
    <w:rsid w:val="007B1740"/>
    <w:rsid w:val="007C0629"/>
    <w:rsid w:val="007C32F2"/>
    <w:rsid w:val="007C3B7F"/>
    <w:rsid w:val="007C6145"/>
    <w:rsid w:val="007D1EB1"/>
    <w:rsid w:val="007D2715"/>
    <w:rsid w:val="007D5EDA"/>
    <w:rsid w:val="007E0883"/>
    <w:rsid w:val="007E1403"/>
    <w:rsid w:val="007E4DBE"/>
    <w:rsid w:val="007F18DB"/>
    <w:rsid w:val="007F24AA"/>
    <w:rsid w:val="007F3310"/>
    <w:rsid w:val="007F3849"/>
    <w:rsid w:val="007F4064"/>
    <w:rsid w:val="007F44CB"/>
    <w:rsid w:val="007F4B9C"/>
    <w:rsid w:val="007F5279"/>
    <w:rsid w:val="00803650"/>
    <w:rsid w:val="00803B85"/>
    <w:rsid w:val="00812EB3"/>
    <w:rsid w:val="00814008"/>
    <w:rsid w:val="00814E05"/>
    <w:rsid w:val="00817FE9"/>
    <w:rsid w:val="00821457"/>
    <w:rsid w:val="00821F61"/>
    <w:rsid w:val="008274D5"/>
    <w:rsid w:val="00827BED"/>
    <w:rsid w:val="00831313"/>
    <w:rsid w:val="0083309C"/>
    <w:rsid w:val="00836B3F"/>
    <w:rsid w:val="008452D5"/>
    <w:rsid w:val="0085177F"/>
    <w:rsid w:val="008521D0"/>
    <w:rsid w:val="0086698B"/>
    <w:rsid w:val="00870F25"/>
    <w:rsid w:val="0087225F"/>
    <w:rsid w:val="00880C88"/>
    <w:rsid w:val="00881A9F"/>
    <w:rsid w:val="00881F14"/>
    <w:rsid w:val="0088205E"/>
    <w:rsid w:val="00883686"/>
    <w:rsid w:val="0088546E"/>
    <w:rsid w:val="00891F45"/>
    <w:rsid w:val="00892829"/>
    <w:rsid w:val="008A0DE0"/>
    <w:rsid w:val="008B6452"/>
    <w:rsid w:val="008C06BF"/>
    <w:rsid w:val="008C10D7"/>
    <w:rsid w:val="008C1A7E"/>
    <w:rsid w:val="008C4F1D"/>
    <w:rsid w:val="008C7D91"/>
    <w:rsid w:val="008D201C"/>
    <w:rsid w:val="008D6AD3"/>
    <w:rsid w:val="008E0E5E"/>
    <w:rsid w:val="008E1C8C"/>
    <w:rsid w:val="008E2023"/>
    <w:rsid w:val="008E398D"/>
    <w:rsid w:val="008E545F"/>
    <w:rsid w:val="008F113C"/>
    <w:rsid w:val="008F4B97"/>
    <w:rsid w:val="008F509B"/>
    <w:rsid w:val="008F6858"/>
    <w:rsid w:val="00901533"/>
    <w:rsid w:val="00904AC0"/>
    <w:rsid w:val="00911137"/>
    <w:rsid w:val="009142E1"/>
    <w:rsid w:val="00917610"/>
    <w:rsid w:val="00917AD1"/>
    <w:rsid w:val="00923CD4"/>
    <w:rsid w:val="00925456"/>
    <w:rsid w:val="00926B2D"/>
    <w:rsid w:val="009308EB"/>
    <w:rsid w:val="00930D1C"/>
    <w:rsid w:val="00931C29"/>
    <w:rsid w:val="00936817"/>
    <w:rsid w:val="00944F51"/>
    <w:rsid w:val="009451D1"/>
    <w:rsid w:val="009479A4"/>
    <w:rsid w:val="00950E68"/>
    <w:rsid w:val="009531BF"/>
    <w:rsid w:val="00953FDC"/>
    <w:rsid w:val="0095766F"/>
    <w:rsid w:val="0096140B"/>
    <w:rsid w:val="00975DBC"/>
    <w:rsid w:val="0097769B"/>
    <w:rsid w:val="0098097E"/>
    <w:rsid w:val="00980A04"/>
    <w:rsid w:val="00980F8B"/>
    <w:rsid w:val="00984F2B"/>
    <w:rsid w:val="00986323"/>
    <w:rsid w:val="009977DC"/>
    <w:rsid w:val="009A511D"/>
    <w:rsid w:val="009A568E"/>
    <w:rsid w:val="009A57A2"/>
    <w:rsid w:val="009A65AA"/>
    <w:rsid w:val="009B6F7B"/>
    <w:rsid w:val="009C05BE"/>
    <w:rsid w:val="009C542E"/>
    <w:rsid w:val="009D266C"/>
    <w:rsid w:val="009D4E21"/>
    <w:rsid w:val="009D6CE4"/>
    <w:rsid w:val="009E1513"/>
    <w:rsid w:val="009E1CB7"/>
    <w:rsid w:val="009E35D1"/>
    <w:rsid w:val="009E68BC"/>
    <w:rsid w:val="009F56A7"/>
    <w:rsid w:val="00A11665"/>
    <w:rsid w:val="00A12104"/>
    <w:rsid w:val="00A12621"/>
    <w:rsid w:val="00A1770A"/>
    <w:rsid w:val="00A20270"/>
    <w:rsid w:val="00A25BCD"/>
    <w:rsid w:val="00A346C1"/>
    <w:rsid w:val="00A36BDB"/>
    <w:rsid w:val="00A40F20"/>
    <w:rsid w:val="00A419C6"/>
    <w:rsid w:val="00A41ABA"/>
    <w:rsid w:val="00A469C0"/>
    <w:rsid w:val="00A47827"/>
    <w:rsid w:val="00A5412C"/>
    <w:rsid w:val="00A57F19"/>
    <w:rsid w:val="00A631FA"/>
    <w:rsid w:val="00A63E29"/>
    <w:rsid w:val="00A71FB0"/>
    <w:rsid w:val="00A73841"/>
    <w:rsid w:val="00A83C8B"/>
    <w:rsid w:val="00A84D69"/>
    <w:rsid w:val="00A974D3"/>
    <w:rsid w:val="00A97A73"/>
    <w:rsid w:val="00AA1997"/>
    <w:rsid w:val="00AA1D38"/>
    <w:rsid w:val="00AA3182"/>
    <w:rsid w:val="00AB3BB1"/>
    <w:rsid w:val="00AB52F5"/>
    <w:rsid w:val="00AB6C17"/>
    <w:rsid w:val="00AC01EB"/>
    <w:rsid w:val="00AC152D"/>
    <w:rsid w:val="00AC742E"/>
    <w:rsid w:val="00AD01D8"/>
    <w:rsid w:val="00AD0AF7"/>
    <w:rsid w:val="00AD2EB2"/>
    <w:rsid w:val="00AE30B4"/>
    <w:rsid w:val="00AE549E"/>
    <w:rsid w:val="00AE61FB"/>
    <w:rsid w:val="00AF32D1"/>
    <w:rsid w:val="00AF4BEE"/>
    <w:rsid w:val="00AF72AE"/>
    <w:rsid w:val="00AF7448"/>
    <w:rsid w:val="00B057F0"/>
    <w:rsid w:val="00B15E40"/>
    <w:rsid w:val="00B23529"/>
    <w:rsid w:val="00B23ECD"/>
    <w:rsid w:val="00B25077"/>
    <w:rsid w:val="00B26F11"/>
    <w:rsid w:val="00B319C2"/>
    <w:rsid w:val="00B465C6"/>
    <w:rsid w:val="00B46AAF"/>
    <w:rsid w:val="00B47012"/>
    <w:rsid w:val="00B53FB5"/>
    <w:rsid w:val="00B60C31"/>
    <w:rsid w:val="00B63DAE"/>
    <w:rsid w:val="00B63E6E"/>
    <w:rsid w:val="00B67143"/>
    <w:rsid w:val="00B671AB"/>
    <w:rsid w:val="00B75FAF"/>
    <w:rsid w:val="00B8141C"/>
    <w:rsid w:val="00B90D7B"/>
    <w:rsid w:val="00B91C27"/>
    <w:rsid w:val="00B92219"/>
    <w:rsid w:val="00B9422A"/>
    <w:rsid w:val="00BA0F7F"/>
    <w:rsid w:val="00BB5515"/>
    <w:rsid w:val="00BB74A7"/>
    <w:rsid w:val="00BC4731"/>
    <w:rsid w:val="00BD70A9"/>
    <w:rsid w:val="00BE0B80"/>
    <w:rsid w:val="00BE3471"/>
    <w:rsid w:val="00BE3B41"/>
    <w:rsid w:val="00BE46D3"/>
    <w:rsid w:val="00BE5EC8"/>
    <w:rsid w:val="00BE6221"/>
    <w:rsid w:val="00BF07C0"/>
    <w:rsid w:val="00BF418B"/>
    <w:rsid w:val="00BF4524"/>
    <w:rsid w:val="00BF67FF"/>
    <w:rsid w:val="00C07010"/>
    <w:rsid w:val="00C15467"/>
    <w:rsid w:val="00C17E04"/>
    <w:rsid w:val="00C21E71"/>
    <w:rsid w:val="00C238E9"/>
    <w:rsid w:val="00C24D1D"/>
    <w:rsid w:val="00C318FC"/>
    <w:rsid w:val="00C32017"/>
    <w:rsid w:val="00C34A42"/>
    <w:rsid w:val="00C3545E"/>
    <w:rsid w:val="00C36EDC"/>
    <w:rsid w:val="00C37D6E"/>
    <w:rsid w:val="00C4095F"/>
    <w:rsid w:val="00C50576"/>
    <w:rsid w:val="00C51E1E"/>
    <w:rsid w:val="00C544B1"/>
    <w:rsid w:val="00C62B46"/>
    <w:rsid w:val="00C656FF"/>
    <w:rsid w:val="00C678F0"/>
    <w:rsid w:val="00C764C7"/>
    <w:rsid w:val="00C7736D"/>
    <w:rsid w:val="00C865E8"/>
    <w:rsid w:val="00C916F1"/>
    <w:rsid w:val="00C922A9"/>
    <w:rsid w:val="00C94BD9"/>
    <w:rsid w:val="00C9744E"/>
    <w:rsid w:val="00CA0528"/>
    <w:rsid w:val="00CB4DA2"/>
    <w:rsid w:val="00CB5B4E"/>
    <w:rsid w:val="00CB5F5D"/>
    <w:rsid w:val="00CB7F49"/>
    <w:rsid w:val="00CC2099"/>
    <w:rsid w:val="00CE0887"/>
    <w:rsid w:val="00CE51FF"/>
    <w:rsid w:val="00CE5753"/>
    <w:rsid w:val="00CE6B50"/>
    <w:rsid w:val="00CF1027"/>
    <w:rsid w:val="00CF3FDB"/>
    <w:rsid w:val="00CF4639"/>
    <w:rsid w:val="00D053F0"/>
    <w:rsid w:val="00D0603A"/>
    <w:rsid w:val="00D1208C"/>
    <w:rsid w:val="00D151EA"/>
    <w:rsid w:val="00D15AA4"/>
    <w:rsid w:val="00D20FAB"/>
    <w:rsid w:val="00D23EA8"/>
    <w:rsid w:val="00D24EEA"/>
    <w:rsid w:val="00D26FE3"/>
    <w:rsid w:val="00D27C29"/>
    <w:rsid w:val="00D406C4"/>
    <w:rsid w:val="00D442FE"/>
    <w:rsid w:val="00D45515"/>
    <w:rsid w:val="00D4760D"/>
    <w:rsid w:val="00D5153D"/>
    <w:rsid w:val="00D53B73"/>
    <w:rsid w:val="00D56050"/>
    <w:rsid w:val="00D60C3B"/>
    <w:rsid w:val="00D62168"/>
    <w:rsid w:val="00D676DD"/>
    <w:rsid w:val="00D70C73"/>
    <w:rsid w:val="00D70E15"/>
    <w:rsid w:val="00D7284E"/>
    <w:rsid w:val="00D753CE"/>
    <w:rsid w:val="00D813B8"/>
    <w:rsid w:val="00D83FF3"/>
    <w:rsid w:val="00D87F5A"/>
    <w:rsid w:val="00DA32F7"/>
    <w:rsid w:val="00DA5D1B"/>
    <w:rsid w:val="00DA6E13"/>
    <w:rsid w:val="00DB37E4"/>
    <w:rsid w:val="00DC1AE0"/>
    <w:rsid w:val="00DC2014"/>
    <w:rsid w:val="00DC6C8F"/>
    <w:rsid w:val="00DD12E7"/>
    <w:rsid w:val="00DD17CE"/>
    <w:rsid w:val="00DD1985"/>
    <w:rsid w:val="00DD3687"/>
    <w:rsid w:val="00DD6062"/>
    <w:rsid w:val="00DE36D8"/>
    <w:rsid w:val="00DE57CE"/>
    <w:rsid w:val="00DE5BFC"/>
    <w:rsid w:val="00DE6EB1"/>
    <w:rsid w:val="00DE73E2"/>
    <w:rsid w:val="00DE7B1F"/>
    <w:rsid w:val="00DF0745"/>
    <w:rsid w:val="00DF364D"/>
    <w:rsid w:val="00DF5441"/>
    <w:rsid w:val="00DF693F"/>
    <w:rsid w:val="00DF6A77"/>
    <w:rsid w:val="00DF78DF"/>
    <w:rsid w:val="00E01A63"/>
    <w:rsid w:val="00E020A7"/>
    <w:rsid w:val="00E03387"/>
    <w:rsid w:val="00E07B22"/>
    <w:rsid w:val="00E201EA"/>
    <w:rsid w:val="00E20E59"/>
    <w:rsid w:val="00E230F6"/>
    <w:rsid w:val="00E2360F"/>
    <w:rsid w:val="00E3025D"/>
    <w:rsid w:val="00E3390E"/>
    <w:rsid w:val="00E33ABC"/>
    <w:rsid w:val="00E34487"/>
    <w:rsid w:val="00E41E7E"/>
    <w:rsid w:val="00E41FE6"/>
    <w:rsid w:val="00E41FE8"/>
    <w:rsid w:val="00E448A2"/>
    <w:rsid w:val="00E450E0"/>
    <w:rsid w:val="00E519C3"/>
    <w:rsid w:val="00E60444"/>
    <w:rsid w:val="00E610E0"/>
    <w:rsid w:val="00E618B9"/>
    <w:rsid w:val="00E63683"/>
    <w:rsid w:val="00E646C5"/>
    <w:rsid w:val="00E726C4"/>
    <w:rsid w:val="00E73407"/>
    <w:rsid w:val="00E83FD9"/>
    <w:rsid w:val="00E85E43"/>
    <w:rsid w:val="00E87837"/>
    <w:rsid w:val="00E90409"/>
    <w:rsid w:val="00E9287A"/>
    <w:rsid w:val="00E93940"/>
    <w:rsid w:val="00E97F85"/>
    <w:rsid w:val="00EA09DB"/>
    <w:rsid w:val="00EA17EF"/>
    <w:rsid w:val="00EA7A46"/>
    <w:rsid w:val="00EB30E4"/>
    <w:rsid w:val="00EC1053"/>
    <w:rsid w:val="00EC1BE9"/>
    <w:rsid w:val="00EC3C41"/>
    <w:rsid w:val="00EC52DF"/>
    <w:rsid w:val="00ED0FCB"/>
    <w:rsid w:val="00ED4A50"/>
    <w:rsid w:val="00EE43F1"/>
    <w:rsid w:val="00EE54EF"/>
    <w:rsid w:val="00EE63A0"/>
    <w:rsid w:val="00EF14DE"/>
    <w:rsid w:val="00EF5E63"/>
    <w:rsid w:val="00F0035C"/>
    <w:rsid w:val="00F04B98"/>
    <w:rsid w:val="00F05E64"/>
    <w:rsid w:val="00F0659D"/>
    <w:rsid w:val="00F10BB0"/>
    <w:rsid w:val="00F10BE2"/>
    <w:rsid w:val="00F14586"/>
    <w:rsid w:val="00F16921"/>
    <w:rsid w:val="00F16B91"/>
    <w:rsid w:val="00F2320D"/>
    <w:rsid w:val="00F24F3D"/>
    <w:rsid w:val="00F3101A"/>
    <w:rsid w:val="00F31061"/>
    <w:rsid w:val="00F3158B"/>
    <w:rsid w:val="00F33B4B"/>
    <w:rsid w:val="00F52659"/>
    <w:rsid w:val="00F53612"/>
    <w:rsid w:val="00F57B22"/>
    <w:rsid w:val="00F6410D"/>
    <w:rsid w:val="00F664C4"/>
    <w:rsid w:val="00F805AB"/>
    <w:rsid w:val="00F848F9"/>
    <w:rsid w:val="00F929B7"/>
    <w:rsid w:val="00F93FA2"/>
    <w:rsid w:val="00FA5043"/>
    <w:rsid w:val="00FA54C4"/>
    <w:rsid w:val="00FB037A"/>
    <w:rsid w:val="00FB30BA"/>
    <w:rsid w:val="00FC4A5F"/>
    <w:rsid w:val="00FC64FB"/>
    <w:rsid w:val="00FD2498"/>
    <w:rsid w:val="00FD332A"/>
    <w:rsid w:val="00FD67A7"/>
    <w:rsid w:val="00FD6E2E"/>
    <w:rsid w:val="00FD7932"/>
    <w:rsid w:val="00FD7B4E"/>
    <w:rsid w:val="00FE1302"/>
    <w:rsid w:val="00FE218F"/>
    <w:rsid w:val="00FF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B4"/>
    <w:rPr>
      <w:rFonts w:ascii="Times New Roman" w:eastAsia="Times New Roman" w:hAnsi="Times New Roman"/>
      <w:sz w:val="24"/>
      <w:szCs w:val="24"/>
    </w:rPr>
  </w:style>
  <w:style w:type="paragraph" w:styleId="1">
    <w:name w:val="heading 1"/>
    <w:basedOn w:val="a"/>
    <w:next w:val="a"/>
    <w:link w:val="10"/>
    <w:qFormat/>
    <w:rsid w:val="00D45515"/>
    <w:pPr>
      <w:keepNext/>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5515"/>
    <w:rPr>
      <w:rFonts w:ascii="Times New Roman" w:eastAsia="Times New Roman" w:hAnsi="Times New Roman" w:cs="Times New Roman"/>
      <w:b/>
      <w:bCs/>
      <w:sz w:val="24"/>
      <w:szCs w:val="20"/>
      <w:lang w:eastAsia="ru-RU"/>
    </w:rPr>
  </w:style>
  <w:style w:type="paragraph" w:styleId="a3">
    <w:name w:val="Title"/>
    <w:basedOn w:val="a"/>
    <w:link w:val="a4"/>
    <w:qFormat/>
    <w:rsid w:val="00D45515"/>
    <w:pPr>
      <w:jc w:val="center"/>
    </w:pPr>
    <w:rPr>
      <w:sz w:val="32"/>
      <w:szCs w:val="20"/>
    </w:rPr>
  </w:style>
  <w:style w:type="character" w:customStyle="1" w:styleId="a4">
    <w:name w:val="Название Знак"/>
    <w:link w:val="a3"/>
    <w:rsid w:val="00D45515"/>
    <w:rPr>
      <w:rFonts w:ascii="Times New Roman" w:eastAsia="Times New Roman" w:hAnsi="Times New Roman" w:cs="Times New Roman"/>
      <w:sz w:val="32"/>
      <w:szCs w:val="20"/>
      <w:lang w:eastAsia="ru-RU"/>
    </w:rPr>
  </w:style>
  <w:style w:type="paragraph" w:styleId="a5">
    <w:name w:val="Subtitle"/>
    <w:basedOn w:val="a"/>
    <w:link w:val="a6"/>
    <w:qFormat/>
    <w:rsid w:val="00D45515"/>
    <w:pPr>
      <w:jc w:val="center"/>
    </w:pPr>
    <w:rPr>
      <w:sz w:val="28"/>
      <w:szCs w:val="20"/>
    </w:rPr>
  </w:style>
  <w:style w:type="character" w:customStyle="1" w:styleId="a6">
    <w:name w:val="Подзаголовок Знак"/>
    <w:link w:val="a5"/>
    <w:rsid w:val="00D45515"/>
    <w:rPr>
      <w:rFonts w:ascii="Times New Roman" w:eastAsia="Times New Roman" w:hAnsi="Times New Roman" w:cs="Times New Roman"/>
      <w:sz w:val="28"/>
      <w:szCs w:val="20"/>
      <w:lang w:eastAsia="ru-RU"/>
    </w:rPr>
  </w:style>
  <w:style w:type="paragraph" w:styleId="a7">
    <w:name w:val="Body Text Indent"/>
    <w:basedOn w:val="a"/>
    <w:link w:val="a8"/>
    <w:rsid w:val="00D45515"/>
    <w:pPr>
      <w:ind w:firstLine="567"/>
      <w:jc w:val="both"/>
    </w:pPr>
    <w:rPr>
      <w:szCs w:val="20"/>
    </w:rPr>
  </w:style>
  <w:style w:type="character" w:customStyle="1" w:styleId="a8">
    <w:name w:val="Основной текст с отступом Знак"/>
    <w:link w:val="a7"/>
    <w:rsid w:val="00D45515"/>
    <w:rPr>
      <w:rFonts w:ascii="Times New Roman" w:eastAsia="Times New Roman" w:hAnsi="Times New Roman" w:cs="Times New Roman"/>
      <w:sz w:val="24"/>
      <w:szCs w:val="20"/>
      <w:lang w:eastAsia="ru-RU"/>
    </w:rPr>
  </w:style>
  <w:style w:type="paragraph" w:styleId="a9">
    <w:name w:val="Plain Text"/>
    <w:basedOn w:val="a"/>
    <w:link w:val="aa"/>
    <w:rsid w:val="00D45515"/>
    <w:rPr>
      <w:rFonts w:ascii="Courier New" w:hAnsi="Courier New"/>
      <w:sz w:val="20"/>
      <w:szCs w:val="20"/>
    </w:rPr>
  </w:style>
  <w:style w:type="character" w:customStyle="1" w:styleId="aa">
    <w:name w:val="Текст Знак"/>
    <w:link w:val="a9"/>
    <w:rsid w:val="00D45515"/>
    <w:rPr>
      <w:rFonts w:ascii="Courier New" w:eastAsia="Times New Roman" w:hAnsi="Courier New" w:cs="Times New Roman"/>
      <w:sz w:val="20"/>
      <w:szCs w:val="20"/>
      <w:lang w:eastAsia="ru-RU"/>
    </w:rPr>
  </w:style>
  <w:style w:type="paragraph" w:styleId="2">
    <w:name w:val="Body Text Indent 2"/>
    <w:basedOn w:val="a"/>
    <w:link w:val="20"/>
    <w:rsid w:val="00D45515"/>
    <w:pPr>
      <w:ind w:firstLine="567"/>
      <w:jc w:val="both"/>
    </w:pPr>
    <w:rPr>
      <w:sz w:val="20"/>
      <w:szCs w:val="20"/>
    </w:rPr>
  </w:style>
  <w:style w:type="character" w:customStyle="1" w:styleId="20">
    <w:name w:val="Основной текст с отступом 2 Знак"/>
    <w:link w:val="2"/>
    <w:rsid w:val="00D45515"/>
    <w:rPr>
      <w:rFonts w:ascii="Times New Roman" w:eastAsia="Times New Roman" w:hAnsi="Times New Roman" w:cs="Times New Roman"/>
      <w:szCs w:val="20"/>
      <w:lang w:eastAsia="ru-RU"/>
    </w:rPr>
  </w:style>
  <w:style w:type="paragraph" w:styleId="3">
    <w:name w:val="Body Text Indent 3"/>
    <w:basedOn w:val="a"/>
    <w:link w:val="30"/>
    <w:rsid w:val="00D45515"/>
    <w:pPr>
      <w:ind w:left="142" w:firstLine="398"/>
      <w:jc w:val="both"/>
    </w:pPr>
    <w:rPr>
      <w:snapToGrid w:val="0"/>
      <w:sz w:val="20"/>
      <w:szCs w:val="20"/>
    </w:rPr>
  </w:style>
  <w:style w:type="character" w:customStyle="1" w:styleId="30">
    <w:name w:val="Основной текст с отступом 3 Знак"/>
    <w:link w:val="3"/>
    <w:rsid w:val="00D45515"/>
    <w:rPr>
      <w:rFonts w:ascii="Times New Roman" w:eastAsia="Times New Roman" w:hAnsi="Times New Roman" w:cs="Times New Roman"/>
      <w:snapToGrid w:val="0"/>
      <w:szCs w:val="20"/>
      <w:lang w:eastAsia="ru-RU"/>
    </w:rPr>
  </w:style>
  <w:style w:type="paragraph" w:customStyle="1" w:styleId="ab">
    <w:name w:val="Таблицы (моноширинный)"/>
    <w:basedOn w:val="a"/>
    <w:next w:val="a"/>
    <w:rsid w:val="00D45515"/>
    <w:pPr>
      <w:widowControl w:val="0"/>
      <w:autoSpaceDE w:val="0"/>
      <w:autoSpaceDN w:val="0"/>
      <w:adjustRightInd w:val="0"/>
      <w:jc w:val="both"/>
    </w:pPr>
    <w:rPr>
      <w:rFonts w:ascii="Courier New" w:hAnsi="Courier New" w:cs="Courier New"/>
      <w:sz w:val="20"/>
      <w:szCs w:val="20"/>
    </w:rPr>
  </w:style>
  <w:style w:type="character" w:styleId="ac">
    <w:name w:val="footnote reference"/>
    <w:semiHidden/>
    <w:rsid w:val="00D45515"/>
    <w:rPr>
      <w:vertAlign w:val="superscript"/>
    </w:rPr>
  </w:style>
  <w:style w:type="character" w:customStyle="1" w:styleId="ad">
    <w:name w:val="Цветовое выделение"/>
    <w:rsid w:val="00D45515"/>
    <w:rPr>
      <w:b/>
      <w:bCs/>
      <w:color w:val="000080"/>
    </w:rPr>
  </w:style>
  <w:style w:type="character" w:customStyle="1" w:styleId="ae">
    <w:name w:val="Гипертекстовая ссылка"/>
    <w:rsid w:val="00D45515"/>
    <w:rPr>
      <w:b/>
      <w:bCs/>
      <w:color w:val="008000"/>
      <w:u w:val="single"/>
    </w:rPr>
  </w:style>
  <w:style w:type="paragraph" w:styleId="HTML">
    <w:name w:val="HTML Preformatted"/>
    <w:basedOn w:val="a"/>
    <w:link w:val="HTML0"/>
    <w:rsid w:val="00D45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szCs w:val="13"/>
    </w:rPr>
  </w:style>
  <w:style w:type="character" w:customStyle="1" w:styleId="HTML0">
    <w:name w:val="Стандартный HTML Знак"/>
    <w:link w:val="HTML"/>
    <w:rsid w:val="00D45515"/>
    <w:rPr>
      <w:rFonts w:ascii="Courier New" w:eastAsia="Times New Roman" w:hAnsi="Courier New" w:cs="Courier New"/>
      <w:sz w:val="13"/>
      <w:szCs w:val="13"/>
      <w:lang w:eastAsia="ru-RU"/>
    </w:rPr>
  </w:style>
  <w:style w:type="table" w:styleId="af">
    <w:name w:val="Table Grid"/>
    <w:basedOn w:val="a1"/>
    <w:rsid w:val="00D455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D45515"/>
    <w:pPr>
      <w:jc w:val="both"/>
    </w:pPr>
    <w:rPr>
      <w:szCs w:val="20"/>
    </w:rPr>
  </w:style>
  <w:style w:type="character" w:customStyle="1" w:styleId="af1">
    <w:name w:val="Основной текст Знак"/>
    <w:link w:val="af0"/>
    <w:rsid w:val="00D45515"/>
    <w:rPr>
      <w:rFonts w:ascii="Times New Roman" w:eastAsia="Times New Roman" w:hAnsi="Times New Roman" w:cs="Times New Roman"/>
      <w:sz w:val="24"/>
      <w:szCs w:val="20"/>
      <w:lang w:eastAsia="ru-RU"/>
    </w:rPr>
  </w:style>
  <w:style w:type="paragraph" w:styleId="af2">
    <w:name w:val="footer"/>
    <w:basedOn w:val="a"/>
    <w:link w:val="af3"/>
    <w:uiPriority w:val="99"/>
    <w:rsid w:val="00D45515"/>
    <w:pPr>
      <w:tabs>
        <w:tab w:val="center" w:pos="4677"/>
        <w:tab w:val="right" w:pos="9355"/>
      </w:tabs>
    </w:pPr>
    <w:rPr>
      <w:sz w:val="20"/>
      <w:szCs w:val="20"/>
    </w:rPr>
  </w:style>
  <w:style w:type="character" w:customStyle="1" w:styleId="af3">
    <w:name w:val="Нижний колонтитул Знак"/>
    <w:link w:val="af2"/>
    <w:uiPriority w:val="99"/>
    <w:rsid w:val="00D45515"/>
    <w:rPr>
      <w:rFonts w:ascii="Times New Roman" w:eastAsia="Times New Roman" w:hAnsi="Times New Roman" w:cs="Times New Roman"/>
      <w:sz w:val="20"/>
      <w:szCs w:val="20"/>
      <w:lang w:eastAsia="ru-RU"/>
    </w:rPr>
  </w:style>
  <w:style w:type="character" w:styleId="af4">
    <w:name w:val="page number"/>
    <w:basedOn w:val="a0"/>
    <w:rsid w:val="00D45515"/>
  </w:style>
  <w:style w:type="paragraph" w:styleId="af5">
    <w:name w:val="header"/>
    <w:basedOn w:val="a"/>
    <w:link w:val="af6"/>
    <w:rsid w:val="00D45515"/>
    <w:pPr>
      <w:tabs>
        <w:tab w:val="center" w:pos="4153"/>
        <w:tab w:val="right" w:pos="8306"/>
      </w:tabs>
      <w:autoSpaceDE w:val="0"/>
      <w:autoSpaceDN w:val="0"/>
    </w:pPr>
    <w:rPr>
      <w:sz w:val="20"/>
      <w:szCs w:val="20"/>
    </w:rPr>
  </w:style>
  <w:style w:type="character" w:customStyle="1" w:styleId="af6">
    <w:name w:val="Верхний колонтитул Знак"/>
    <w:link w:val="af5"/>
    <w:rsid w:val="00D45515"/>
    <w:rPr>
      <w:rFonts w:ascii="Times New Roman" w:eastAsia="Times New Roman" w:hAnsi="Times New Roman" w:cs="Times New Roman"/>
      <w:sz w:val="20"/>
      <w:szCs w:val="20"/>
      <w:lang w:eastAsia="ru-RU"/>
    </w:rPr>
  </w:style>
  <w:style w:type="paragraph" w:customStyle="1" w:styleId="ConsNormal">
    <w:name w:val="ConsNormal"/>
    <w:rsid w:val="00D45515"/>
    <w:pPr>
      <w:autoSpaceDE w:val="0"/>
      <w:autoSpaceDN w:val="0"/>
      <w:adjustRightInd w:val="0"/>
      <w:ind w:right="19772" w:firstLine="720"/>
    </w:pPr>
    <w:rPr>
      <w:rFonts w:ascii="Arial" w:eastAsia="Times New Roman" w:hAnsi="Arial" w:cs="Arial"/>
    </w:rPr>
  </w:style>
  <w:style w:type="paragraph" w:styleId="af7">
    <w:name w:val="Normal (Web)"/>
    <w:basedOn w:val="a"/>
    <w:rsid w:val="00D45515"/>
    <w:pPr>
      <w:spacing w:before="15" w:after="15"/>
      <w:ind w:left="15" w:right="15" w:firstLine="225"/>
    </w:pPr>
  </w:style>
  <w:style w:type="paragraph" w:styleId="21">
    <w:name w:val="Body Text 2"/>
    <w:basedOn w:val="a"/>
    <w:link w:val="22"/>
    <w:rsid w:val="00D45515"/>
    <w:pPr>
      <w:spacing w:after="120" w:line="480" w:lineRule="auto"/>
    </w:pPr>
    <w:rPr>
      <w:sz w:val="20"/>
      <w:szCs w:val="20"/>
    </w:rPr>
  </w:style>
  <w:style w:type="character" w:customStyle="1" w:styleId="22">
    <w:name w:val="Основной текст 2 Знак"/>
    <w:link w:val="21"/>
    <w:rsid w:val="00D45515"/>
    <w:rPr>
      <w:rFonts w:ascii="Times New Roman" w:eastAsia="Times New Roman" w:hAnsi="Times New Roman" w:cs="Times New Roman"/>
      <w:sz w:val="20"/>
      <w:szCs w:val="20"/>
      <w:lang w:eastAsia="ru-RU"/>
    </w:rPr>
  </w:style>
  <w:style w:type="paragraph" w:customStyle="1" w:styleId="ConsPlusNormal">
    <w:name w:val="ConsPlusNormal"/>
    <w:rsid w:val="00D45515"/>
    <w:pPr>
      <w:autoSpaceDE w:val="0"/>
      <w:autoSpaceDN w:val="0"/>
      <w:adjustRightInd w:val="0"/>
      <w:ind w:firstLine="720"/>
    </w:pPr>
    <w:rPr>
      <w:rFonts w:ascii="Arial" w:eastAsia="Times New Roman" w:hAnsi="Arial" w:cs="Arial"/>
    </w:rPr>
  </w:style>
  <w:style w:type="paragraph" w:customStyle="1" w:styleId="ConsPlusNonformat">
    <w:name w:val="ConsPlusNonformat"/>
    <w:rsid w:val="00D45515"/>
    <w:pPr>
      <w:autoSpaceDE w:val="0"/>
      <w:autoSpaceDN w:val="0"/>
      <w:adjustRightInd w:val="0"/>
    </w:pPr>
    <w:rPr>
      <w:rFonts w:ascii="Courier New" w:eastAsia="Times New Roman" w:hAnsi="Courier New" w:cs="Courier New"/>
    </w:rPr>
  </w:style>
  <w:style w:type="paragraph" w:customStyle="1" w:styleId="AAA">
    <w:name w:val="! AAA !"/>
    <w:rsid w:val="00D45515"/>
    <w:pPr>
      <w:spacing w:after="120"/>
      <w:jc w:val="both"/>
    </w:pPr>
    <w:rPr>
      <w:rFonts w:ascii="Times New Roman" w:eastAsia="Times New Roman" w:hAnsi="Times New Roman"/>
      <w:color w:val="0000FF"/>
      <w:sz w:val="24"/>
      <w:szCs w:val="24"/>
    </w:rPr>
  </w:style>
  <w:style w:type="paragraph" w:styleId="af8">
    <w:name w:val="footnote text"/>
    <w:basedOn w:val="a"/>
    <w:link w:val="af9"/>
    <w:semiHidden/>
    <w:rsid w:val="00D45515"/>
    <w:rPr>
      <w:sz w:val="20"/>
      <w:szCs w:val="20"/>
    </w:rPr>
  </w:style>
  <w:style w:type="character" w:customStyle="1" w:styleId="af9">
    <w:name w:val="Текст сноски Знак"/>
    <w:link w:val="af8"/>
    <w:semiHidden/>
    <w:rsid w:val="00D45515"/>
    <w:rPr>
      <w:rFonts w:ascii="Times New Roman" w:eastAsia="Times New Roman" w:hAnsi="Times New Roman" w:cs="Times New Roman"/>
      <w:sz w:val="20"/>
      <w:szCs w:val="20"/>
      <w:lang w:eastAsia="ru-RU"/>
    </w:rPr>
  </w:style>
  <w:style w:type="character" w:styleId="afa">
    <w:name w:val="annotation reference"/>
    <w:semiHidden/>
    <w:rsid w:val="00D45515"/>
    <w:rPr>
      <w:sz w:val="16"/>
      <w:szCs w:val="16"/>
    </w:rPr>
  </w:style>
  <w:style w:type="paragraph" w:styleId="afb">
    <w:name w:val="annotation text"/>
    <w:basedOn w:val="a"/>
    <w:link w:val="afc"/>
    <w:semiHidden/>
    <w:rsid w:val="00D45515"/>
    <w:rPr>
      <w:sz w:val="20"/>
      <w:szCs w:val="20"/>
    </w:rPr>
  </w:style>
  <w:style w:type="character" w:customStyle="1" w:styleId="afc">
    <w:name w:val="Текст примечания Знак"/>
    <w:link w:val="afb"/>
    <w:semiHidden/>
    <w:rsid w:val="00D45515"/>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D45515"/>
    <w:rPr>
      <w:b/>
      <w:bCs/>
    </w:rPr>
  </w:style>
  <w:style w:type="character" w:customStyle="1" w:styleId="afe">
    <w:name w:val="Тема примечания Знак"/>
    <w:link w:val="afd"/>
    <w:semiHidden/>
    <w:rsid w:val="00D45515"/>
    <w:rPr>
      <w:rFonts w:ascii="Times New Roman" w:eastAsia="Times New Roman" w:hAnsi="Times New Roman" w:cs="Times New Roman"/>
      <w:b/>
      <w:bCs/>
      <w:sz w:val="20"/>
      <w:szCs w:val="20"/>
      <w:lang w:eastAsia="ru-RU"/>
    </w:rPr>
  </w:style>
  <w:style w:type="paragraph" w:styleId="aff">
    <w:name w:val="Balloon Text"/>
    <w:basedOn w:val="a"/>
    <w:link w:val="aff0"/>
    <w:semiHidden/>
    <w:rsid w:val="00D45515"/>
    <w:rPr>
      <w:rFonts w:ascii="Tahoma" w:hAnsi="Tahoma"/>
      <w:sz w:val="16"/>
      <w:szCs w:val="16"/>
    </w:rPr>
  </w:style>
  <w:style w:type="character" w:customStyle="1" w:styleId="aff0">
    <w:name w:val="Текст выноски Знак"/>
    <w:link w:val="aff"/>
    <w:semiHidden/>
    <w:rsid w:val="00D45515"/>
    <w:rPr>
      <w:rFonts w:ascii="Tahoma" w:eastAsia="Times New Roman" w:hAnsi="Tahoma" w:cs="Tahoma"/>
      <w:sz w:val="16"/>
      <w:szCs w:val="16"/>
      <w:lang w:eastAsia="ru-RU"/>
    </w:rPr>
  </w:style>
  <w:style w:type="paragraph" w:customStyle="1" w:styleId="s32">
    <w:name w:val="s_32"/>
    <w:basedOn w:val="a"/>
    <w:rsid w:val="00D45515"/>
    <w:pPr>
      <w:spacing w:before="100" w:beforeAutospacing="1" w:after="100" w:afterAutospacing="1"/>
      <w:jc w:val="center"/>
    </w:pPr>
    <w:rPr>
      <w:b/>
      <w:bCs/>
      <w:color w:val="000080"/>
      <w:sz w:val="21"/>
      <w:szCs w:val="21"/>
      <w:lang w:val="en-US" w:eastAsia="en-US"/>
    </w:rPr>
  </w:style>
  <w:style w:type="paragraph" w:customStyle="1" w:styleId="s34">
    <w:name w:val="s_34"/>
    <w:basedOn w:val="a"/>
    <w:rsid w:val="00D45515"/>
    <w:pPr>
      <w:jc w:val="center"/>
    </w:pPr>
    <w:rPr>
      <w:b/>
      <w:bCs/>
      <w:color w:val="000080"/>
      <w:sz w:val="21"/>
      <w:szCs w:val="21"/>
      <w:lang w:val="en-US" w:eastAsia="en-US"/>
    </w:rPr>
  </w:style>
  <w:style w:type="paragraph" w:customStyle="1" w:styleId="s13">
    <w:name w:val="s_13"/>
    <w:basedOn w:val="a"/>
    <w:rsid w:val="00D45515"/>
    <w:pPr>
      <w:ind w:firstLine="720"/>
    </w:pPr>
    <w:rPr>
      <w:lang w:val="en-US" w:eastAsia="en-US"/>
    </w:rPr>
  </w:style>
  <w:style w:type="character" w:customStyle="1" w:styleId="apple-converted-space">
    <w:name w:val="apple-converted-space"/>
    <w:basedOn w:val="a0"/>
    <w:rsid w:val="00D45515"/>
  </w:style>
  <w:style w:type="character" w:styleId="aff1">
    <w:name w:val="Hyperlink"/>
    <w:uiPriority w:val="99"/>
    <w:unhideWhenUsed/>
    <w:rsid w:val="00D45515"/>
    <w:rPr>
      <w:color w:val="0000FF"/>
      <w:u w:val="single"/>
    </w:rPr>
  </w:style>
  <w:style w:type="paragraph" w:styleId="aff2">
    <w:name w:val="Revision"/>
    <w:hidden/>
    <w:uiPriority w:val="99"/>
    <w:semiHidden/>
    <w:rsid w:val="00D45515"/>
    <w:rPr>
      <w:rFonts w:ascii="Times New Roman" w:eastAsia="Times New Roman" w:hAnsi="Times New Roman"/>
    </w:rPr>
  </w:style>
  <w:style w:type="paragraph" w:styleId="aff3">
    <w:name w:val="List Paragraph"/>
    <w:basedOn w:val="a"/>
    <w:uiPriority w:val="34"/>
    <w:qFormat/>
    <w:rsid w:val="00D45515"/>
    <w:pPr>
      <w:spacing w:after="200" w:line="276" w:lineRule="auto"/>
      <w:ind w:left="720"/>
      <w:contextualSpacing/>
    </w:pPr>
    <w:rPr>
      <w:rFonts w:ascii="Calibri" w:eastAsia="Calibri" w:hAnsi="Calibri"/>
      <w:sz w:val="22"/>
      <w:szCs w:val="22"/>
      <w:lang w:eastAsia="en-US"/>
    </w:rPr>
  </w:style>
  <w:style w:type="character" w:customStyle="1" w:styleId="qowt-font1-timesnewroman">
    <w:name w:val="qowt-font1-timesnewroman"/>
    <w:basedOn w:val="a0"/>
    <w:rsid w:val="00D45515"/>
  </w:style>
  <w:style w:type="paragraph" w:customStyle="1" w:styleId="qowt-li-13012332212">
    <w:name w:val="qowt-li-1301233221_2"/>
    <w:basedOn w:val="a"/>
    <w:rsid w:val="00D45515"/>
    <w:pPr>
      <w:spacing w:before="100" w:beforeAutospacing="1" w:after="100" w:afterAutospacing="1"/>
    </w:pPr>
  </w:style>
  <w:style w:type="paragraph" w:customStyle="1" w:styleId="qowt-stl-">
    <w:name w:val="qowt-stl-обычный"/>
    <w:basedOn w:val="a"/>
    <w:rsid w:val="00D45515"/>
    <w:pPr>
      <w:spacing w:before="100" w:beforeAutospacing="1" w:after="100" w:afterAutospacing="1"/>
    </w:pPr>
  </w:style>
  <w:style w:type="paragraph" w:customStyle="1" w:styleId="TableParagraph">
    <w:name w:val="Table Paragraph"/>
    <w:basedOn w:val="a"/>
    <w:uiPriority w:val="1"/>
    <w:qFormat/>
    <w:rsid w:val="00880C88"/>
    <w:pPr>
      <w:widowControl w:val="0"/>
      <w:autoSpaceDE w:val="0"/>
      <w:autoSpaceDN w:val="0"/>
      <w:ind w:left="40"/>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6579">
      <w:bodyDiv w:val="1"/>
      <w:marLeft w:val="0"/>
      <w:marRight w:val="0"/>
      <w:marTop w:val="0"/>
      <w:marBottom w:val="0"/>
      <w:divBdr>
        <w:top w:val="none" w:sz="0" w:space="0" w:color="auto"/>
        <w:left w:val="none" w:sz="0" w:space="0" w:color="auto"/>
        <w:bottom w:val="none" w:sz="0" w:space="0" w:color="auto"/>
        <w:right w:val="none" w:sz="0" w:space="0" w:color="auto"/>
      </w:divBdr>
    </w:div>
    <w:div w:id="1280723334">
      <w:bodyDiv w:val="1"/>
      <w:marLeft w:val="0"/>
      <w:marRight w:val="0"/>
      <w:marTop w:val="0"/>
      <w:marBottom w:val="0"/>
      <w:divBdr>
        <w:top w:val="none" w:sz="0" w:space="0" w:color="auto"/>
        <w:left w:val="none" w:sz="0" w:space="0" w:color="auto"/>
        <w:bottom w:val="none" w:sz="0" w:space="0" w:color="auto"/>
        <w:right w:val="none" w:sz="0" w:space="0" w:color="auto"/>
      </w:divBdr>
    </w:div>
    <w:div w:id="1730377367">
      <w:bodyDiv w:val="1"/>
      <w:marLeft w:val="0"/>
      <w:marRight w:val="0"/>
      <w:marTop w:val="0"/>
      <w:marBottom w:val="0"/>
      <w:divBdr>
        <w:top w:val="none" w:sz="0" w:space="0" w:color="auto"/>
        <w:left w:val="none" w:sz="0" w:space="0" w:color="auto"/>
        <w:bottom w:val="none" w:sz="0" w:space="0" w:color="auto"/>
        <w:right w:val="none" w:sz="0" w:space="0" w:color="auto"/>
      </w:divBdr>
    </w:div>
    <w:div w:id="1883130560">
      <w:bodyDiv w:val="1"/>
      <w:marLeft w:val="0"/>
      <w:marRight w:val="0"/>
      <w:marTop w:val="225"/>
      <w:marBottom w:val="2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Info@servicegrad.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mailto:Info@servicegrad.com"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3A8B-7A35-4E1E-BBA9-676D5B59A9CA}">
  <ds:schemaRefs>
    <ds:schemaRef ds:uri="http://schemas.openxmlformats.org/officeDocument/2006/bibliography"/>
  </ds:schemaRefs>
</ds:datastoreItem>
</file>

<file path=customXml/itemProps2.xml><?xml version="1.0" encoding="utf-8"?>
<ds:datastoreItem xmlns:ds="http://schemas.openxmlformats.org/officeDocument/2006/customXml" ds:itemID="{72464D88-1826-4690-9657-DDD1BEB47C94}">
  <ds:schemaRefs>
    <ds:schemaRef ds:uri="http://schemas.openxmlformats.org/officeDocument/2006/bibliography"/>
  </ds:schemaRefs>
</ds:datastoreItem>
</file>

<file path=customXml/itemProps3.xml><?xml version="1.0" encoding="utf-8"?>
<ds:datastoreItem xmlns:ds="http://schemas.openxmlformats.org/officeDocument/2006/customXml" ds:itemID="{B7FC8704-836C-4B6B-BD9A-22970DDD3303}">
  <ds:schemaRefs>
    <ds:schemaRef ds:uri="http://schemas.openxmlformats.org/officeDocument/2006/bibliography"/>
  </ds:schemaRefs>
</ds:datastoreItem>
</file>

<file path=customXml/itemProps4.xml><?xml version="1.0" encoding="utf-8"?>
<ds:datastoreItem xmlns:ds="http://schemas.openxmlformats.org/officeDocument/2006/customXml" ds:itemID="{76EBC932-AF21-47A1-8575-FA5F26FDEDCC}">
  <ds:schemaRefs>
    <ds:schemaRef ds:uri="http://schemas.openxmlformats.org/officeDocument/2006/bibliography"/>
  </ds:schemaRefs>
</ds:datastoreItem>
</file>

<file path=customXml/itemProps5.xml><?xml version="1.0" encoding="utf-8"?>
<ds:datastoreItem xmlns:ds="http://schemas.openxmlformats.org/officeDocument/2006/customXml" ds:itemID="{42127EA0-CC8E-4375-9C52-BD22519D610C}">
  <ds:schemaRefs>
    <ds:schemaRef ds:uri="http://schemas.openxmlformats.org/officeDocument/2006/bibliography"/>
  </ds:schemaRefs>
</ds:datastoreItem>
</file>

<file path=customXml/itemProps6.xml><?xml version="1.0" encoding="utf-8"?>
<ds:datastoreItem xmlns:ds="http://schemas.openxmlformats.org/officeDocument/2006/customXml" ds:itemID="{A3F239CD-2747-475D-B7DA-81BEA17CD0CC}">
  <ds:schemaRefs>
    <ds:schemaRef ds:uri="http://schemas.openxmlformats.org/officeDocument/2006/bibliography"/>
  </ds:schemaRefs>
</ds:datastoreItem>
</file>

<file path=customXml/itemProps7.xml><?xml version="1.0" encoding="utf-8"?>
<ds:datastoreItem xmlns:ds="http://schemas.openxmlformats.org/officeDocument/2006/customXml" ds:itemID="{4983C2D8-3A8D-4084-A15B-D841A8940162}">
  <ds:schemaRefs>
    <ds:schemaRef ds:uri="http://schemas.openxmlformats.org/officeDocument/2006/bibliography"/>
  </ds:schemaRefs>
</ds:datastoreItem>
</file>

<file path=customXml/itemProps8.xml><?xml version="1.0" encoding="utf-8"?>
<ds:datastoreItem xmlns:ds="http://schemas.openxmlformats.org/officeDocument/2006/customXml" ds:itemID="{9DA94981-FE96-4F66-8EB4-6D37EED8A08F}">
  <ds:schemaRefs>
    <ds:schemaRef ds:uri="http://schemas.openxmlformats.org/officeDocument/2006/bibliography"/>
  </ds:schemaRefs>
</ds:datastoreItem>
</file>

<file path=customXml/itemProps9.xml><?xml version="1.0" encoding="utf-8"?>
<ds:datastoreItem xmlns:ds="http://schemas.openxmlformats.org/officeDocument/2006/customXml" ds:itemID="{0C150454-8AE6-41E8-98E4-86BAA294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9768</Words>
  <Characters>55684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ОАО "НК "Роснефть"</Company>
  <LinksUpToDate>false</LinksUpToDate>
  <CharactersWithSpaces>65322</CharactersWithSpaces>
  <SharedDoc>false</SharedDoc>
  <HLinks>
    <vt:vector size="12" baseType="variant">
      <vt:variant>
        <vt:i4>1703987</vt:i4>
      </vt:variant>
      <vt:variant>
        <vt:i4>3</vt:i4>
      </vt:variant>
      <vt:variant>
        <vt:i4>0</vt:i4>
      </vt:variant>
      <vt:variant>
        <vt:i4>5</vt:i4>
      </vt:variant>
      <vt:variant>
        <vt:lpwstr>mailto:Info@servicegrad.com</vt:lpwstr>
      </vt:variant>
      <vt:variant>
        <vt:lpwstr/>
      </vt:variant>
      <vt:variant>
        <vt:i4>1703987</vt:i4>
      </vt:variant>
      <vt:variant>
        <vt:i4>0</vt:i4>
      </vt:variant>
      <vt:variant>
        <vt:i4>0</vt:i4>
      </vt:variant>
      <vt:variant>
        <vt:i4>5</vt:i4>
      </vt:variant>
      <vt:variant>
        <vt:lpwstr>mailto:Info@servicegrad.com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2021-02-18T09:31:00Z</cp:lastPrinted>
  <dcterms:created xsi:type="dcterms:W3CDTF">2022-01-24T13:26:00Z</dcterms:created>
  <dcterms:modified xsi:type="dcterms:W3CDTF">2022-01-24T14:29:00Z</dcterms:modified>
</cp:coreProperties>
</file>